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2" w:rsidRDefault="00666C62" w:rsidP="00666C62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666C62" w:rsidRDefault="00666C62" w:rsidP="00666C62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666C62" w:rsidRDefault="00666C62" w:rsidP="00666C62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666C62" w:rsidRDefault="00666C62" w:rsidP="00666C62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C62" w:rsidRDefault="00666C62" w:rsidP="00666C62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666C62" w:rsidRDefault="00666C62" w:rsidP="00666C62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«08» апреля 2019г № </w:t>
      </w:r>
      <w:r w:rsidR="00FD23B5">
        <w:rPr>
          <w:b/>
          <w:sz w:val="24"/>
          <w:szCs w:val="24"/>
        </w:rPr>
        <w:t>10-П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66C62" w:rsidRPr="00994B77" w:rsidRDefault="00666C62" w:rsidP="00666C6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СХЕМУ ТЕПЛОСНАБЖЕНИЯ </w:t>
      </w:r>
      <w:r w:rsidRPr="00994B77">
        <w:rPr>
          <w:b/>
          <w:sz w:val="24"/>
          <w:szCs w:val="24"/>
        </w:rPr>
        <w:t>ТЕМИРТАУСКОГО ГОРОДСКОГО ПОСЕЛЕНИЯ НА 2019 ГОД С ПЕРСПЕКТИВОЙ ДО 2030 ГОДА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sz w:val="24"/>
          <w:szCs w:val="24"/>
        </w:rPr>
        <w:t>Темиртауское</w:t>
      </w:r>
      <w:proofErr w:type="spellEnd"/>
      <w:r>
        <w:rPr>
          <w:sz w:val="24"/>
          <w:szCs w:val="24"/>
        </w:rPr>
        <w:t xml:space="preserve"> городское поселение», Администрация</w:t>
      </w:r>
      <w:proofErr w:type="gramEnd"/>
      <w:r>
        <w:rPr>
          <w:sz w:val="24"/>
          <w:szCs w:val="24"/>
        </w:rPr>
        <w:t xml:space="preserve"> Темиртауского городского поселения: </w:t>
      </w:r>
    </w:p>
    <w:p w:rsidR="00666C62" w:rsidRDefault="00666C62" w:rsidP="00666C6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666C62" w:rsidRDefault="00666C62" w:rsidP="00666C6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666C62" w:rsidRDefault="00666C62" w:rsidP="00666C6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Утвердить перспективное изменение строительных площадей с разделением на расчётные периоды до 2030 г. (Приложение № 1 настоящего постановления).</w:t>
      </w:r>
    </w:p>
    <w:p w:rsidR="00666C62" w:rsidRDefault="00666C62" w:rsidP="00666C6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 Утвердить прогноз прироста тепловой нагрузки для перспективной застройки в период до 2030 г. (Приложение № 2 настоящего постановления).</w:t>
      </w:r>
    </w:p>
    <w:p w:rsidR="00666C62" w:rsidRDefault="00666C62" w:rsidP="00666C6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 Утвердить прогноз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Утвердить тепловую нагрузку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Утвердить расчёт эффективного радиуса теплоснабжения котельной на 2020 г. (Приложение № 5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Утвердить характеристику теплового источника, входящего в состав рассматриваемой зоны деятельности основного теплоснабжающего предприятия (Приложение № 6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Утвердить балансы располагаемой тепловой мощности и присоединённой тепловой нагрузки по состоянию на 2019-2020 год. (Приложение № 7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Утвердить затраты тепловой мощности на хозяйственные нужды источников тепловой энергии (Приложение № 8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Утвердить тепловую мощность котельных нетто (Приложение № 9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Утвердить существующие и перспективные потери тепловой энергии при её передаче по тепловым сетям (Приложение № 10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1.11. </w:t>
      </w:r>
      <w:r w:rsidRPr="00922AD6">
        <w:rPr>
          <w:sz w:val="24"/>
          <w:szCs w:val="24"/>
        </w:rPr>
        <w:t>Утвердить  годовой расход теплоносителя в зонах действия котельных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(Приложение № 11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 w:rsidRPr="00922AD6">
        <w:rPr>
          <w:sz w:val="24"/>
          <w:szCs w:val="24"/>
        </w:rPr>
        <w:t>1.12.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Утвердить  </w:t>
      </w:r>
      <w:r w:rsidRPr="00922AD6">
        <w:rPr>
          <w:sz w:val="24"/>
          <w:szCs w:val="24"/>
        </w:rPr>
        <w:t>баланс производительности водоподготовительных установок и подпитки тепловой сети в зоне действия котельных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(Приложение № 12 настоящего постановления).</w:t>
      </w:r>
    </w:p>
    <w:p w:rsidR="00666C62" w:rsidRDefault="00666C62" w:rsidP="00666C6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22AD6">
        <w:rPr>
          <w:sz w:val="24"/>
          <w:szCs w:val="24"/>
        </w:rPr>
        <w:t>1.13.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 существующие и перспективные режимы загрузки источников по присоединённой тепловой нагрузке на период 2018 – 2030 гг. (Приложение № 13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1.14. Утвердить перспективный расход условного топлива на котельных городского поселения по периодам (Приложение № 14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 Утвердить программу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тыс. руб. (Приложение № 15 настоящего постановления).</w:t>
      </w:r>
    </w:p>
    <w:p w:rsidR="00666C62" w:rsidRDefault="00666C62" w:rsidP="0066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1.16. Утвердить распределение тепловой нагрузки между источниками тепловой энергии (Приложение № 16 настоящего постановления).</w:t>
      </w:r>
    </w:p>
    <w:p w:rsidR="00666C62" w:rsidRDefault="00666C62" w:rsidP="00666C6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sz w:val="24"/>
          <w:szCs w:val="24"/>
          <w:lang w:eastAsia="en-US"/>
        </w:rPr>
        <w:t>Шория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666C62" w:rsidRDefault="00666C62" w:rsidP="00666C6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666C62" w:rsidRDefault="00666C62" w:rsidP="00666C6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66C62" w:rsidRDefault="00666C62" w:rsidP="00666C6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66C62" w:rsidRDefault="00666C62" w:rsidP="00666C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666C62" w:rsidRDefault="00666C62" w:rsidP="00666C6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666C62" w:rsidRDefault="00666C62" w:rsidP="00666C62">
      <w:pPr>
        <w:spacing w:after="200" w:line="276" w:lineRule="auto"/>
      </w:pPr>
      <w:r>
        <w:br w:type="page"/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lastRenderedPageBreak/>
        <w:t>Приложение № 1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="00FD23B5" w:rsidRPr="00FD23B5">
        <w:rPr>
          <w:sz w:val="24"/>
          <w:szCs w:val="24"/>
        </w:rPr>
        <w:t>«08» апреля 2019г № 10-П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Pr="00C6338E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6338E">
        <w:rPr>
          <w:b/>
          <w:sz w:val="24"/>
          <w:szCs w:val="24"/>
        </w:rPr>
        <w:t>Таблица 1.1. Перспективное изменение строительных площадей с разделением на расчетные периоды до 2030 года</w:t>
      </w:r>
    </w:p>
    <w:p w:rsidR="00666C62" w:rsidRPr="00C6338E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8"/>
        <w:gridCol w:w="1309"/>
        <w:gridCol w:w="1308"/>
        <w:gridCol w:w="1308"/>
        <w:gridCol w:w="1308"/>
      </w:tblGrid>
      <w:tr w:rsidR="00666C62" w:rsidRPr="00C6338E" w:rsidTr="00666C62">
        <w:trPr>
          <w:trHeight w:val="43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C633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C6338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66C62" w:rsidRPr="00C6338E" w:rsidTr="00666C62">
        <w:trPr>
          <w:trHeight w:val="315"/>
          <w:jc w:val="center"/>
        </w:trPr>
        <w:tc>
          <w:tcPr>
            <w:tcW w:w="4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666C62" w:rsidRPr="00C6338E" w:rsidTr="00666C62">
        <w:trPr>
          <w:trHeight w:val="630"/>
          <w:jc w:val="center"/>
        </w:trPr>
        <w:tc>
          <w:tcPr>
            <w:tcW w:w="4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                        в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Детский сад на 80 мест                     (ул. Суворова), 2015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66C62" w:rsidRPr="00C6338E" w:rsidTr="00666C62">
        <w:trPr>
          <w:trHeight w:val="338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Клуб на 180 мест              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Кинотеатр на 175 мест       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666C62" w:rsidRPr="00C6338E" w:rsidTr="00666C62">
        <w:trPr>
          <w:trHeight w:val="89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      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666C62" w:rsidRPr="00C6338E" w:rsidTr="00666C62">
        <w:trPr>
          <w:trHeight w:val="807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                 (ул. </w:t>
            </w:r>
            <w:proofErr w:type="gramStart"/>
            <w:r w:rsidRPr="00C6338E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66C62" w:rsidRPr="00C6338E" w:rsidTr="00666C62">
        <w:trPr>
          <w:trHeight w:val="226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66C62" w:rsidRPr="00C6338E" w:rsidTr="00666C62">
        <w:trPr>
          <w:trHeight w:val="277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338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/д для детей сирот - 2 шт.           (ул. Суворова, 20), 2015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666C62" w:rsidRPr="00C6338E" w:rsidTr="00666C62">
        <w:trPr>
          <w:trHeight w:val="892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66C62" w:rsidRPr="00C6338E" w:rsidTr="00666C62">
        <w:trPr>
          <w:trHeight w:val="8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66C62" w:rsidRPr="00C6338E" w:rsidTr="00666C62">
        <w:trPr>
          <w:trHeight w:val="546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338E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338E">
              <w:rPr>
                <w:color w:val="000000"/>
                <w:sz w:val="24"/>
                <w:szCs w:val="24"/>
              </w:rPr>
              <w:lastRenderedPageBreak/>
              <w:t>ж</w:t>
            </w:r>
            <w:proofErr w:type="gramEnd"/>
            <w:r w:rsidRPr="00C6338E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C6338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666C62" w:rsidRPr="00C6338E" w:rsidTr="00666C62">
        <w:trPr>
          <w:trHeight w:val="33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666C62" w:rsidRPr="00C6338E" w:rsidTr="00666C62">
        <w:trPr>
          <w:trHeight w:val="645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C6338E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поселению: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38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</w:tbl>
    <w:p w:rsidR="00666C62" w:rsidRDefault="00666C62" w:rsidP="00666C62">
      <w:pPr>
        <w:spacing w:after="200" w:line="276" w:lineRule="auto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666C62" w:rsidRDefault="00FD23B5" w:rsidP="00FD23B5">
      <w:pPr>
        <w:spacing w:after="200" w:line="276" w:lineRule="auto"/>
        <w:jc w:val="right"/>
        <w:rPr>
          <w:b/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666C62" w:rsidRDefault="00666C62" w:rsidP="00666C62">
      <w:pPr>
        <w:spacing w:after="200" w:line="276" w:lineRule="auto"/>
        <w:jc w:val="center"/>
        <w:rPr>
          <w:b/>
          <w:sz w:val="24"/>
          <w:szCs w:val="24"/>
        </w:rPr>
      </w:pPr>
      <w:r w:rsidRPr="00C6338E">
        <w:rPr>
          <w:b/>
          <w:sz w:val="24"/>
          <w:szCs w:val="24"/>
        </w:rPr>
        <w:t>1.2. Прогноз прироста тепловой нагрузки для перспективной застройки в период до 2030 г.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67"/>
        <w:gridCol w:w="650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666C62" w:rsidRPr="00C6338E" w:rsidTr="00666C62">
        <w:trPr>
          <w:trHeight w:val="210"/>
          <w:jc w:val="center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Наименование объекта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Тепловая нагрузка, Гкал/</w:t>
            </w:r>
            <w:proofErr w:type="gramStart"/>
            <w:r w:rsidRPr="00C6338E">
              <w:rPr>
                <w:b/>
                <w:bCs/>
                <w:color w:val="000000"/>
                <w:sz w:val="15"/>
                <w:szCs w:val="15"/>
              </w:rPr>
              <w:t>ч</w:t>
            </w:r>
            <w:proofErr w:type="gramEnd"/>
            <w:r w:rsidRPr="00C6338E">
              <w:rPr>
                <w:b/>
                <w:bCs/>
                <w:color w:val="000000"/>
                <w:sz w:val="15"/>
                <w:szCs w:val="15"/>
              </w:rPr>
              <w:t>, в том числе</w:t>
            </w:r>
          </w:p>
        </w:tc>
      </w:tr>
      <w:tr w:rsidR="00666C62" w:rsidRPr="00C6338E" w:rsidTr="00666C62">
        <w:trPr>
          <w:trHeight w:val="195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Отопление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Вентиляция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ГВС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Сумма</w:t>
            </w:r>
          </w:p>
        </w:tc>
      </w:tr>
      <w:tr w:rsidR="00666C62" w:rsidRPr="00C6338E" w:rsidTr="00666C62">
        <w:trPr>
          <w:trHeight w:val="195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2020-2022 гг.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2023-2024 гг.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2025-2030 гг.</w:t>
            </w: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2014-2030 гг.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 Темиртау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Общественные здания, в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0,1668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0,0031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0,3324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0,1695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0,1529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0,0239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0,3462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0,6151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0,0448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1,1922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Детский сад на 80 мест (ул. Суворова), 2015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Рынок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Почтовая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2023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0,0185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0,0185</w:t>
            </w:r>
          </w:p>
        </w:tc>
      </w:tr>
      <w:tr w:rsidR="00666C62" w:rsidRPr="00C6338E" w:rsidTr="00666C62">
        <w:trPr>
          <w:trHeight w:val="27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Бассейн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2019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0,1895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0,1895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Клуб на 180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2022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0,0431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0,1079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0,0431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0,1079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Кинотеатр на 175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2020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0,1168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Предприятие общественного питания на 200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2021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0,0863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0,0863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 xml:space="preserve">Предприятие бытового обслуживания на 36 мест (ул. </w:t>
            </w:r>
            <w:proofErr w:type="gramStart"/>
            <w:r w:rsidRPr="00C6338E">
              <w:rPr>
                <w:color w:val="000000"/>
                <w:sz w:val="15"/>
                <w:szCs w:val="15"/>
              </w:rPr>
              <w:t>Центральная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), 2025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0,0271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0,0271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0,0331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Прачечная (ул. Центральная), 2026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Химчистка (ул. Центральная), 2026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0,0501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Гостиница на 30 мест, 2028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0,0175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0,213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0,0834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0,0175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0,213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Детский сад на 80 мест,2017 г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0,1218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0,1621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Магазин кулинарии, 2020 г.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0,00003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0,0028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0,00003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0,0028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0,3323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0,6153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0,04473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1,1923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Жилые здания, в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т.ч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0,1392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0,405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0,5083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proofErr w:type="gramStart"/>
            <w:r w:rsidRPr="00C6338E">
              <w:rPr>
                <w:color w:val="000000"/>
                <w:sz w:val="15"/>
                <w:szCs w:val="15"/>
              </w:rPr>
              <w:lastRenderedPageBreak/>
              <w:t>ж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/д для детей сирот - 2 шт. (ул. Суворова, 20), 2015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0,1445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0,1813</w:t>
            </w:r>
          </w:p>
        </w:tc>
      </w:tr>
      <w:tr w:rsidR="00666C62" w:rsidRPr="00C6338E" w:rsidTr="00666C62">
        <w:trPr>
          <w:trHeight w:val="60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комплексная застройка мало</w:t>
            </w:r>
            <w:r w:rsidRPr="00C6338E">
              <w:rPr>
                <w:color w:val="000000"/>
                <w:sz w:val="15"/>
                <w:szCs w:val="15"/>
              </w:rPr>
              <w:softHyphen/>
              <w:t>этажного жилищного строительства (ул. Октябрьская), 2017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0,0079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0,0388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0,0079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0,0388</w:t>
            </w:r>
          </w:p>
        </w:tc>
      </w:tr>
      <w:tr w:rsidR="00666C62" w:rsidRPr="00C6338E" w:rsidTr="00666C62">
        <w:trPr>
          <w:trHeight w:val="60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комплексная застройка мало</w:t>
            </w:r>
            <w:r w:rsidRPr="00C6338E">
              <w:rPr>
                <w:color w:val="000000"/>
                <w:sz w:val="15"/>
                <w:szCs w:val="15"/>
              </w:rPr>
              <w:softHyphen/>
              <w:t>этажного жилищного строительства (ул. Красный Маяк), 2018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0,0777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0,0619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0,0777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proofErr w:type="gramStart"/>
            <w:r w:rsidRPr="00C6338E">
              <w:rPr>
                <w:color w:val="000000"/>
                <w:sz w:val="15"/>
                <w:szCs w:val="15"/>
              </w:rPr>
              <w:t>ж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/д 21-квартирный (ул. Суворова, 22), 2016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0,0712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0,0567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0,0145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0,0712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color w:val="000000"/>
                <w:sz w:val="15"/>
                <w:szCs w:val="15"/>
              </w:rPr>
            </w:pPr>
            <w:proofErr w:type="gramStart"/>
            <w:r w:rsidRPr="00C6338E">
              <w:rPr>
                <w:color w:val="000000"/>
                <w:sz w:val="15"/>
                <w:szCs w:val="15"/>
              </w:rPr>
              <w:t>ж</w:t>
            </w:r>
            <w:proofErr w:type="gramEnd"/>
            <w:r w:rsidRPr="00C6338E">
              <w:rPr>
                <w:color w:val="000000"/>
                <w:sz w:val="15"/>
                <w:szCs w:val="15"/>
              </w:rPr>
              <w:t>/д 41-квартирный (ул. Крас</w:t>
            </w:r>
            <w:r w:rsidRPr="00C6338E">
              <w:rPr>
                <w:color w:val="000000"/>
                <w:sz w:val="15"/>
                <w:szCs w:val="15"/>
              </w:rPr>
              <w:softHyphen/>
              <w:t>ный Маяк, 6а), 2020 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. Темиртау: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0,2735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0,03143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0,4715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1,0203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0,14803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1,7006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п. Кедровка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ИТОГО по п. Кедровка: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Сухаринка</w:t>
            </w:r>
            <w:proofErr w:type="spellEnd"/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Сухаринка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Учулен</w:t>
            </w:r>
            <w:proofErr w:type="spellEnd"/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п.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Учулен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47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Общественные здания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0,1626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0,00313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0,3323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0,6153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0,04473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1,1923</w:t>
            </w:r>
          </w:p>
        </w:tc>
      </w:tr>
      <w:tr w:rsidR="00666C62" w:rsidRPr="00C6338E" w:rsidTr="00666C62">
        <w:trPr>
          <w:trHeight w:val="210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Жилые здания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0,1109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0,0283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0,1392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0,405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0,1033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>0,5083</w:t>
            </w:r>
          </w:p>
        </w:tc>
      </w:tr>
      <w:tr w:rsidR="00666C62" w:rsidRPr="00C6338E" w:rsidTr="00666C62">
        <w:trPr>
          <w:trHeight w:val="405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38E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ИТОГО по </w:t>
            </w:r>
            <w:proofErr w:type="spellStart"/>
            <w:r w:rsidRPr="00C6338E">
              <w:rPr>
                <w:b/>
                <w:bCs/>
                <w:color w:val="000000"/>
                <w:sz w:val="15"/>
                <w:szCs w:val="15"/>
              </w:rPr>
              <w:t>Темиртаускому</w:t>
            </w:r>
            <w:proofErr w:type="spellEnd"/>
            <w:r w:rsidRPr="00C6338E">
              <w:rPr>
                <w:b/>
                <w:bCs/>
                <w:color w:val="000000"/>
                <w:sz w:val="15"/>
                <w:szCs w:val="15"/>
              </w:rPr>
              <w:t xml:space="preserve"> городскому поселению: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0,2735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0,1667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0,03143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0,4715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0,4527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0,3655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0,0416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0,86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1,0203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0,5322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0,14803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C6338E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C6338E">
              <w:rPr>
                <w:color w:val="000000"/>
                <w:sz w:val="15"/>
                <w:szCs w:val="15"/>
              </w:rPr>
              <w:t>1,7006</w:t>
            </w:r>
          </w:p>
        </w:tc>
      </w:tr>
    </w:tbl>
    <w:p w:rsidR="00666C62" w:rsidRDefault="00666C62" w:rsidP="00666C62">
      <w:pPr>
        <w:spacing w:after="200" w:line="276" w:lineRule="auto"/>
        <w:jc w:val="center"/>
        <w:rPr>
          <w:b/>
          <w:sz w:val="24"/>
          <w:szCs w:val="24"/>
        </w:rPr>
      </w:pPr>
    </w:p>
    <w:p w:rsidR="00666C62" w:rsidRPr="00C6338E" w:rsidRDefault="00666C62" w:rsidP="00666C62">
      <w:pPr>
        <w:spacing w:after="200" w:line="276" w:lineRule="auto"/>
        <w:jc w:val="center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к постановлению Администрации </w:t>
      </w:r>
    </w:p>
    <w:p w:rsidR="00666C62" w:rsidRPr="00C6338E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>Темиртауского городского поселения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Pr="00C6338E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jc w:val="center"/>
        <w:rPr>
          <w:b/>
          <w:sz w:val="24"/>
          <w:szCs w:val="24"/>
        </w:rPr>
      </w:pPr>
      <w:r w:rsidRPr="00367D59">
        <w:rPr>
          <w:b/>
          <w:sz w:val="24"/>
          <w:szCs w:val="24"/>
        </w:rPr>
        <w:t>Таблица 1.3. Прогноз прироста теплоносителя на нужды ГВС для перспективной застройки в период до 2030 г.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44"/>
        <w:gridCol w:w="1167"/>
        <w:gridCol w:w="1320"/>
        <w:gridCol w:w="1511"/>
        <w:gridCol w:w="1511"/>
      </w:tblGrid>
      <w:tr w:rsidR="00666C62" w:rsidRPr="00367D59" w:rsidTr="00666C62">
        <w:trPr>
          <w:trHeight w:val="270"/>
          <w:jc w:val="center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Расход теплоносителя на нужды открытого ГВС, м</w:t>
            </w:r>
            <w:r w:rsidRPr="00367D59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367D59">
              <w:rPr>
                <w:b/>
                <w:bCs/>
                <w:color w:val="000000"/>
                <w:sz w:val="18"/>
                <w:szCs w:val="18"/>
              </w:rPr>
              <w:t>/ч</w:t>
            </w:r>
          </w:p>
        </w:tc>
      </w:tr>
      <w:tr w:rsidR="00666C62" w:rsidRPr="00367D59" w:rsidTr="00666C62">
        <w:trPr>
          <w:trHeight w:val="255"/>
          <w:jc w:val="center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прирост</w:t>
            </w:r>
          </w:p>
        </w:tc>
      </w:tr>
      <w:tr w:rsidR="00666C62" w:rsidRPr="00367D59" w:rsidTr="00666C62">
        <w:trPr>
          <w:trHeight w:val="255"/>
          <w:jc w:val="center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2020-2022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2014-2030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гг.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 Темиртау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Общественные здания, в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0,6786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0,815</w:t>
            </w:r>
          </w:p>
        </w:tc>
      </w:tr>
      <w:tr w:rsidR="00666C62" w:rsidRPr="00367D59" w:rsidTr="00666C62">
        <w:trPr>
          <w:trHeight w:val="175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Детский сад на 80 мест (ул. Суворова), 2015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Рынок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Почтовая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2023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0,0034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0,0034</w:t>
            </w:r>
          </w:p>
        </w:tc>
      </w:tr>
      <w:tr w:rsidR="00666C62" w:rsidRPr="00367D59" w:rsidTr="00666C62">
        <w:trPr>
          <w:trHeight w:val="244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Бассейн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2019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0,1642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0,1642</w:t>
            </w:r>
          </w:p>
        </w:tc>
      </w:tr>
      <w:tr w:rsidR="00666C62" w:rsidRPr="00367D59" w:rsidTr="00666C62">
        <w:trPr>
          <w:trHeight w:val="244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Клуб на 180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2022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0,0173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0,0173</w:t>
            </w:r>
          </w:p>
        </w:tc>
      </w:tr>
      <w:tr w:rsidR="00666C62" w:rsidRPr="00367D59" w:rsidTr="00666C62">
        <w:trPr>
          <w:trHeight w:val="24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Кинотеатр на 175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 xml:space="preserve">), 2020 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0,0152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0,0152</w:t>
            </w:r>
          </w:p>
        </w:tc>
      </w:tr>
      <w:tr w:rsidR="00666C62" w:rsidRPr="00367D59" w:rsidTr="00666C62">
        <w:trPr>
          <w:trHeight w:val="361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Предприятие общественного питания на 200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2021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0,02</w:t>
            </w:r>
          </w:p>
        </w:tc>
      </w:tr>
      <w:tr w:rsidR="00666C62" w:rsidRPr="00367D59" w:rsidTr="00666C62">
        <w:trPr>
          <w:trHeight w:val="45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 xml:space="preserve">Предприятие бытового обслуживания на 36 мест (ул. </w:t>
            </w:r>
            <w:proofErr w:type="gramStart"/>
            <w:r w:rsidRPr="00367D5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), 2025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0,0061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0,0061</w:t>
            </w:r>
          </w:p>
        </w:tc>
      </w:tr>
      <w:tr w:rsidR="00666C62" w:rsidRPr="00367D59" w:rsidTr="00666C62">
        <w:trPr>
          <w:trHeight w:val="276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Прачечная (ул. Центральная), 2026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</w:tr>
      <w:tr w:rsidR="00666C62" w:rsidRPr="00367D59" w:rsidTr="00666C62">
        <w:trPr>
          <w:trHeight w:val="251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Химчистка (ул. Центральная), 2026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0,0547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Гостиница на 30 мест, 2028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0,3189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0,3189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Детский сад на 80 мест, 2017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Магазин кулинарии, 2020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0,0005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Жилые здания, в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0,6936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1,3633</w:t>
            </w:r>
          </w:p>
        </w:tc>
      </w:tr>
      <w:tr w:rsidR="00666C62" w:rsidRPr="00367D59" w:rsidTr="00666C62">
        <w:trPr>
          <w:trHeight w:val="189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5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/д для детей сирот - 2 шт. (ул. Суворова, 20), 2015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0,6697</w:t>
            </w:r>
          </w:p>
        </w:tc>
      </w:tr>
      <w:tr w:rsidR="00666C62" w:rsidRPr="00367D59" w:rsidTr="00666C62">
        <w:trPr>
          <w:trHeight w:val="43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0,1435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0,1435</w:t>
            </w:r>
          </w:p>
        </w:tc>
      </w:tr>
      <w:tr w:rsidR="00666C62" w:rsidRPr="00367D59" w:rsidTr="00666C62">
        <w:trPr>
          <w:trHeight w:val="44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r w:rsidRPr="00367D59">
              <w:rPr>
                <w:color w:val="000000"/>
                <w:sz w:val="18"/>
                <w:szCs w:val="18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</w:tr>
      <w:tr w:rsidR="00666C62" w:rsidRPr="00367D59" w:rsidTr="00666C62">
        <w:trPr>
          <w:trHeight w:val="268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5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/д 21-квартирный (ул. Суворова, 22), 2016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0,2631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0,2631</w:t>
            </w:r>
          </w:p>
        </w:tc>
      </w:tr>
      <w:tr w:rsidR="00666C62" w:rsidRPr="00367D59" w:rsidTr="00666C62">
        <w:trPr>
          <w:trHeight w:val="21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5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367D59">
              <w:rPr>
                <w:color w:val="000000"/>
                <w:sz w:val="18"/>
                <w:szCs w:val="18"/>
              </w:rPr>
              <w:t>/д 41-квартирный (ул. Красный Маяк, 6а), 2020 г.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132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пгт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. Темиртау: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1,3722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2,1783</w:t>
            </w:r>
          </w:p>
        </w:tc>
      </w:tr>
      <w:tr w:rsidR="00666C62" w:rsidRPr="00367D59" w:rsidTr="00666C62">
        <w:trPr>
          <w:trHeight w:val="192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п. Кедровка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ИТОГО по п. Кедровка: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08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Сухаринка</w:t>
            </w:r>
            <w:proofErr w:type="spellEnd"/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Сухаринка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11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Учулен</w:t>
            </w:r>
            <w:proofErr w:type="spellEnd"/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п.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Учулен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66C62" w:rsidRPr="00367D59" w:rsidTr="00666C62">
        <w:trPr>
          <w:trHeight w:val="99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666C62" w:rsidRPr="00367D59" w:rsidTr="00666C62">
        <w:trPr>
          <w:trHeight w:val="270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0,6786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0,815</w:t>
            </w:r>
          </w:p>
        </w:tc>
      </w:tr>
      <w:tr w:rsidR="00666C62" w:rsidRPr="00367D59" w:rsidTr="00666C62">
        <w:trPr>
          <w:trHeight w:val="9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0,6936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1,3633</w:t>
            </w:r>
          </w:p>
        </w:tc>
      </w:tr>
      <w:tr w:rsidR="00666C62" w:rsidRPr="00367D59" w:rsidTr="00666C62">
        <w:trPr>
          <w:trHeight w:val="381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367D59">
              <w:rPr>
                <w:b/>
                <w:bCs/>
                <w:color w:val="000000"/>
                <w:sz w:val="18"/>
                <w:szCs w:val="18"/>
              </w:rPr>
              <w:t>Темиртаускому</w:t>
            </w:r>
            <w:proofErr w:type="spellEnd"/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 городскому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367D59">
              <w:rPr>
                <w:b/>
                <w:bCs/>
                <w:color w:val="000000"/>
                <w:sz w:val="18"/>
                <w:szCs w:val="18"/>
              </w:rPr>
              <w:t>оселению: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0,0564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1,3722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>2,1783</w:t>
            </w:r>
          </w:p>
        </w:tc>
      </w:tr>
      <w:tr w:rsidR="00666C62" w:rsidRPr="00367D59" w:rsidTr="00666C62">
        <w:trPr>
          <w:trHeight w:val="255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C62" w:rsidRPr="00367D59" w:rsidRDefault="00666C62" w:rsidP="00666C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D59">
              <w:rPr>
                <w:b/>
                <w:bCs/>
                <w:color w:val="000000"/>
                <w:sz w:val="18"/>
                <w:szCs w:val="18"/>
              </w:rPr>
              <w:t xml:space="preserve">Примечание: </w:t>
            </w:r>
            <w:r w:rsidRPr="00367D59">
              <w:rPr>
                <w:color w:val="000000"/>
                <w:sz w:val="18"/>
                <w:szCs w:val="18"/>
              </w:rPr>
              <w:t>температура горячей воды принимается равной 60 °С.</w:t>
            </w:r>
          </w:p>
        </w:tc>
      </w:tr>
    </w:tbl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Pr="002C7EC8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jc w:val="center"/>
        <w:rPr>
          <w:b/>
          <w:sz w:val="24"/>
          <w:szCs w:val="24"/>
        </w:rPr>
      </w:pPr>
      <w:r w:rsidRPr="00802A37">
        <w:rPr>
          <w:b/>
          <w:sz w:val="24"/>
          <w:szCs w:val="24"/>
        </w:rPr>
        <w:t>Таблица 1.4. Тепловая нагрузка с учетом перспективной застройки Темиртауского городского поселения в период до 2030 г.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9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16"/>
      </w:tblGrid>
      <w:tr w:rsidR="00666C62" w:rsidRPr="00802A37" w:rsidTr="00666C62">
        <w:trPr>
          <w:trHeight w:val="330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Наименование городского поселения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666C62" w:rsidRPr="00802A37" w:rsidTr="00666C62">
        <w:trPr>
          <w:trHeight w:val="315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666C62" w:rsidRPr="00802A37" w:rsidTr="00666C62">
        <w:trPr>
          <w:trHeight w:val="315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802A37" w:rsidTr="00666C62">
        <w:trPr>
          <w:trHeight w:val="390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802A37" w:rsidTr="00666C62">
        <w:trPr>
          <w:trHeight w:val="33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2020-2022 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666C62" w:rsidRPr="00802A37" w:rsidTr="00666C62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  <w:tr w:rsidR="00666C62" w:rsidRPr="00802A37" w:rsidTr="00666C62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802A37" w:rsidTr="00666C62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802A37" w:rsidTr="00666C62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66C62" w:rsidRPr="00802A37" w:rsidTr="00666C62">
        <w:trPr>
          <w:trHeight w:val="127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 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</w:tbl>
    <w:p w:rsidR="00666C62" w:rsidRPr="00367D59" w:rsidRDefault="00666C62" w:rsidP="00666C62">
      <w:pPr>
        <w:spacing w:after="200" w:line="276" w:lineRule="auto"/>
        <w:jc w:val="center"/>
        <w:rPr>
          <w:b/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2A37">
        <w:rPr>
          <w:b/>
          <w:sz w:val="24"/>
          <w:szCs w:val="24"/>
        </w:rPr>
        <w:t>Таблица 2.1. Расчет эффективного радиуса теплоснабжения котельной на 2020 г.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20"/>
        <w:gridCol w:w="1554"/>
        <w:gridCol w:w="1951"/>
        <w:gridCol w:w="2428"/>
      </w:tblGrid>
      <w:tr w:rsidR="00666C62" w:rsidRPr="00802A37" w:rsidTr="00666C62">
        <w:trPr>
          <w:trHeight w:val="945"/>
          <w:jc w:val="center"/>
        </w:trPr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Обозна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 xml:space="preserve">Центральная котельная </w:t>
            </w:r>
            <w:proofErr w:type="spellStart"/>
            <w:r w:rsidRPr="00802A37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802A37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666C62" w:rsidRPr="00802A37" w:rsidTr="00666C62">
        <w:trPr>
          <w:trHeight w:val="276"/>
          <w:jc w:val="center"/>
        </w:trPr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802A37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802A37" w:rsidTr="00666C62">
        <w:trPr>
          <w:trHeight w:val="335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ϕ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66C62" w:rsidRPr="00802A37" w:rsidTr="00666C62">
        <w:trPr>
          <w:trHeight w:val="539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802A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131380</w:t>
            </w:r>
          </w:p>
        </w:tc>
      </w:tr>
      <w:tr w:rsidR="00666C62" w:rsidRPr="00802A37" w:rsidTr="00666C62">
        <w:trPr>
          <w:trHeight w:val="264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802A37">
              <w:rPr>
                <w:color w:val="000000"/>
                <w:sz w:val="24"/>
                <w:szCs w:val="24"/>
              </w:rPr>
              <w:t>од.ст</w:t>
            </w:r>
            <w:proofErr w:type="spellEnd"/>
            <w:r w:rsidRPr="00802A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15,644</w:t>
            </w:r>
          </w:p>
        </w:tc>
      </w:tr>
      <w:tr w:rsidR="00666C62" w:rsidRPr="00802A37" w:rsidTr="00666C62">
        <w:trPr>
          <w:trHeight w:val="806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 xml:space="preserve">Среднее число абонентов на единицу 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шт./км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666C62" w:rsidRPr="00802A37" w:rsidTr="00666C62">
        <w:trPr>
          <w:trHeight w:val="238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color w:val="000000"/>
                <w:sz w:val="24"/>
                <w:szCs w:val="24"/>
              </w:rPr>
              <w:t>Теплоплотность</w:t>
            </w:r>
            <w:proofErr w:type="spellEnd"/>
            <w:r w:rsidRPr="00802A3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2A37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Гкал/ч/км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20,149</w:t>
            </w:r>
          </w:p>
        </w:tc>
      </w:tr>
      <w:tr w:rsidR="00666C62" w:rsidRPr="00802A37" w:rsidTr="00666C62">
        <w:trPr>
          <w:trHeight w:val="24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666C62" w:rsidRPr="00802A37" w:rsidTr="00666C62">
        <w:trPr>
          <w:trHeight w:val="50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666C62" w:rsidRPr="00802A37" w:rsidTr="00666C62">
        <w:trPr>
          <w:trHeight w:val="637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802A37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sz w:val="24"/>
                <w:szCs w:val="24"/>
              </w:rPr>
            </w:pPr>
            <w:r w:rsidRPr="00802A37">
              <w:rPr>
                <w:sz w:val="24"/>
                <w:szCs w:val="24"/>
              </w:rPr>
              <w:t>9,4546</w:t>
            </w:r>
          </w:p>
        </w:tc>
      </w:tr>
      <w:tr w:rsidR="00666C62" w:rsidRPr="00802A37" w:rsidTr="00666C62">
        <w:trPr>
          <w:trHeight w:val="83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666C62" w:rsidRPr="00802A37" w:rsidTr="00666C62">
        <w:trPr>
          <w:trHeight w:val="64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Расчетная температура в подающем трубопроводе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666C62" w:rsidRPr="00802A37" w:rsidTr="00666C62">
        <w:trPr>
          <w:trHeight w:val="64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70</w:t>
            </w:r>
          </w:p>
        </w:tc>
      </w:tr>
      <w:tr w:rsidR="00666C62" w:rsidRPr="00802A37" w:rsidTr="00666C62">
        <w:trPr>
          <w:trHeight w:val="63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Расчетный перепад температур теплоносителя в тепловой сети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2A37">
              <w:rPr>
                <w:i/>
                <w:iCs/>
                <w:color w:val="000000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66C62" w:rsidRPr="00802A37" w:rsidTr="00666C62">
        <w:trPr>
          <w:trHeight w:val="330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Эффективный радиус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6,7</w:t>
            </w:r>
          </w:p>
        </w:tc>
      </w:tr>
    </w:tbl>
    <w:p w:rsidR="00666C62" w:rsidRPr="00802A37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25A6">
        <w:rPr>
          <w:b/>
          <w:sz w:val="24"/>
          <w:szCs w:val="24"/>
        </w:rPr>
        <w:t>Таблица 2.2. Характеристика теплового источника, входящего в состав рассматриваемой зоны деятельности основного теплоснабжающего предприятия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3581"/>
        <w:gridCol w:w="2557"/>
        <w:gridCol w:w="2755"/>
      </w:tblGrid>
      <w:tr w:rsidR="00666C62" w:rsidRPr="00A625A6" w:rsidTr="00666C62">
        <w:trPr>
          <w:trHeight w:val="9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Гкал/</w:t>
            </w: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Присоединенная нагрузка, Гкал/</w:t>
            </w: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666C62" w:rsidRPr="00A625A6" w:rsidTr="00666C62">
        <w:trPr>
          <w:trHeight w:val="20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25A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A625A6" w:rsidTr="00666C62">
        <w:trPr>
          <w:trHeight w:val="9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                     </w:t>
            </w:r>
            <w:proofErr w:type="spellStart"/>
            <w:r w:rsidRPr="00A625A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625A6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sz w:val="24"/>
                <w:szCs w:val="24"/>
              </w:rPr>
            </w:pPr>
            <w:r w:rsidRPr="00A625A6">
              <w:rPr>
                <w:sz w:val="24"/>
                <w:szCs w:val="24"/>
              </w:rPr>
              <w:t>33,6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sz w:val="24"/>
                <w:szCs w:val="24"/>
              </w:rPr>
            </w:pPr>
            <w:r w:rsidRPr="00A625A6">
              <w:rPr>
                <w:sz w:val="24"/>
                <w:szCs w:val="24"/>
              </w:rPr>
              <w:t>9,4546</w:t>
            </w:r>
          </w:p>
        </w:tc>
      </w:tr>
      <w:tr w:rsidR="00666C62" w:rsidRPr="00A625A6" w:rsidTr="00666C62">
        <w:trPr>
          <w:trHeight w:val="64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sz w:val="24"/>
                <w:szCs w:val="24"/>
              </w:rPr>
            </w:pPr>
            <w:r w:rsidRPr="00A625A6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sz w:val="24"/>
                <w:szCs w:val="24"/>
              </w:rPr>
            </w:pPr>
            <w:r w:rsidRPr="00A625A6">
              <w:rPr>
                <w:b/>
                <w:bCs/>
                <w:sz w:val="24"/>
                <w:szCs w:val="24"/>
              </w:rPr>
              <w:t>9,4546</w:t>
            </w:r>
          </w:p>
        </w:tc>
      </w:tr>
    </w:tbl>
    <w:p w:rsidR="00666C62" w:rsidRPr="00A625A6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Pr="00802A37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02A37">
        <w:rPr>
          <w:b/>
          <w:sz w:val="24"/>
          <w:szCs w:val="24"/>
        </w:rPr>
        <w:t>Таблица 2.4. Балансы располагаемой тепловой мощности и присоединенной тепловой нагрузки по состоянию на 2019-2020 год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15"/>
        <w:gridCol w:w="1089"/>
        <w:gridCol w:w="1089"/>
        <w:gridCol w:w="1090"/>
        <w:gridCol w:w="1090"/>
        <w:gridCol w:w="1090"/>
        <w:gridCol w:w="1090"/>
      </w:tblGrid>
      <w:tr w:rsidR="00666C62" w:rsidRPr="00802A37" w:rsidTr="00666C62">
        <w:trPr>
          <w:trHeight w:val="279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Располагаемая тепловая мощность,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Собственные нужды источника,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Тепловые потери в сетях,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Тепловая нагрузка потребителей,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Резерв/дефицит тепловой мощности, Гкал/</w:t>
            </w:r>
            <w:proofErr w:type="gramStart"/>
            <w:r w:rsidRPr="00802A3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666C62" w:rsidRPr="00802A37" w:rsidTr="00666C62">
        <w:trPr>
          <w:trHeight w:val="78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Центральная производственно</w:t>
            </w:r>
            <w:r w:rsidRPr="00802A37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-</w:t>
            </w:r>
            <w:r w:rsidRPr="00802A37">
              <w:rPr>
                <w:color w:val="000000"/>
                <w:sz w:val="24"/>
                <w:szCs w:val="24"/>
              </w:rPr>
              <w:t xml:space="preserve">отопительная котельная </w:t>
            </w:r>
            <w:proofErr w:type="spellStart"/>
            <w:r w:rsidRPr="00802A3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802A37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33,358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802A37">
              <w:rPr>
                <w:color w:val="000000"/>
                <w:sz w:val="24"/>
                <w:szCs w:val="24"/>
              </w:rPr>
              <w:t>22,744</w:t>
            </w:r>
          </w:p>
        </w:tc>
      </w:tr>
      <w:tr w:rsidR="00666C62" w:rsidRPr="00802A37" w:rsidTr="00666C62">
        <w:trPr>
          <w:trHeight w:val="525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802A37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2A37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</w:tbl>
    <w:p w:rsidR="00666C62" w:rsidRPr="002C7EC8" w:rsidRDefault="00666C62" w:rsidP="00666C6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8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25A6">
        <w:rPr>
          <w:b/>
          <w:sz w:val="24"/>
          <w:szCs w:val="24"/>
        </w:rPr>
        <w:t>Таблица 2.7. Затраты тепловой мощности на хозяйственные нужды источников тепловой энергии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25"/>
        <w:gridCol w:w="1482"/>
        <w:gridCol w:w="1482"/>
        <w:gridCol w:w="1482"/>
        <w:gridCol w:w="1482"/>
      </w:tblGrid>
      <w:tr w:rsidR="00666C62" w:rsidRPr="00A625A6" w:rsidTr="00666C62">
        <w:trPr>
          <w:trHeight w:val="69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Затраты тепловой мощности на хозяйственные нужды источников тепловой энергии, Гкал/</w:t>
            </w:r>
            <w:proofErr w:type="gramStart"/>
            <w:r w:rsidRPr="00A625A6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666C62" w:rsidRPr="00A625A6" w:rsidTr="00666C62">
        <w:trPr>
          <w:trHeight w:val="33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A625A6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666C62" w:rsidRPr="00A625A6" w:rsidTr="00666C62">
        <w:trPr>
          <w:trHeight w:val="78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                     </w:t>
            </w:r>
            <w:proofErr w:type="spellStart"/>
            <w:r w:rsidRPr="00A625A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625A6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625A6">
              <w:rPr>
                <w:color w:val="000000"/>
                <w:sz w:val="24"/>
                <w:szCs w:val="24"/>
              </w:rPr>
              <w:t>0,0403</w:t>
            </w:r>
          </w:p>
        </w:tc>
      </w:tr>
      <w:tr w:rsidR="00666C62" w:rsidRPr="00A625A6" w:rsidTr="00666C62">
        <w:trPr>
          <w:trHeight w:val="52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A625A6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25A6">
              <w:rPr>
                <w:b/>
                <w:bCs/>
                <w:color w:val="000000"/>
                <w:sz w:val="24"/>
                <w:szCs w:val="24"/>
              </w:rPr>
              <w:t>0,0403</w:t>
            </w:r>
          </w:p>
        </w:tc>
      </w:tr>
    </w:tbl>
    <w:p w:rsidR="00666C62" w:rsidRPr="00A625A6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9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Pr="00A625A6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625A6">
        <w:rPr>
          <w:b/>
          <w:sz w:val="24"/>
          <w:szCs w:val="24"/>
        </w:rPr>
        <w:t>Таблица 2.8. Тепловая мощность котельных нетто</w:t>
      </w: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05"/>
        <w:gridCol w:w="1407"/>
        <w:gridCol w:w="1825"/>
        <w:gridCol w:w="1408"/>
        <w:gridCol w:w="1408"/>
      </w:tblGrid>
      <w:tr w:rsidR="00666C62" w:rsidRPr="00A7619B" w:rsidTr="00666C62">
        <w:trPr>
          <w:trHeight w:val="69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A7619B" w:rsidTr="00666C62">
        <w:trPr>
          <w:trHeight w:val="45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A7619B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666C62" w:rsidRPr="00A7619B" w:rsidTr="00666C62">
        <w:trPr>
          <w:trHeight w:val="12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A7619B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7619B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666C62" w:rsidRPr="00A7619B" w:rsidTr="00666C62">
        <w:trPr>
          <w:trHeight w:val="33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A7619B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666C62" w:rsidRPr="00A7619B" w:rsidTr="00666C62">
        <w:trPr>
          <w:trHeight w:val="64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A7619B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19B"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</w:tr>
    </w:tbl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10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218C">
        <w:rPr>
          <w:b/>
          <w:sz w:val="24"/>
          <w:szCs w:val="24"/>
        </w:rPr>
        <w:t>Таблица 2.9. Существующие и перспективные потери тепловой энергии при ее передаче по тепловым сетям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36"/>
        <w:gridCol w:w="730"/>
        <w:gridCol w:w="1150"/>
        <w:gridCol w:w="690"/>
        <w:gridCol w:w="729"/>
        <w:gridCol w:w="1149"/>
        <w:gridCol w:w="689"/>
        <w:gridCol w:w="729"/>
        <w:gridCol w:w="1149"/>
        <w:gridCol w:w="689"/>
        <w:gridCol w:w="762"/>
        <w:gridCol w:w="1149"/>
        <w:gridCol w:w="762"/>
        <w:gridCol w:w="762"/>
        <w:gridCol w:w="1149"/>
        <w:gridCol w:w="762"/>
      </w:tblGrid>
      <w:tr w:rsidR="00666C62" w:rsidRPr="00D8218C" w:rsidTr="00666C62">
        <w:trPr>
          <w:trHeight w:val="330"/>
          <w:jc w:val="center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581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666C62" w:rsidRPr="00D8218C" w:rsidTr="00666C62">
        <w:trPr>
          <w:trHeight w:val="375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 xml:space="preserve">с затратами </w:t>
            </w:r>
            <w:proofErr w:type="spellStart"/>
            <w:proofErr w:type="gramStart"/>
            <w:r w:rsidRPr="00D8218C">
              <w:rPr>
                <w:b/>
                <w:bCs/>
                <w:color w:val="000000"/>
                <w:sz w:val="24"/>
                <w:szCs w:val="24"/>
              </w:rPr>
              <w:t>теплоно-сителя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D8218C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218C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C62" w:rsidRPr="00D8218C" w:rsidTr="00666C62">
        <w:trPr>
          <w:trHeight w:val="78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                            </w:t>
            </w:r>
            <w:proofErr w:type="spellStart"/>
            <w:r w:rsidRPr="00D8218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D8218C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2,269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1,1088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0,0584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1,1672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1,1483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0,0604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1,2087</w:t>
            </w: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0,0082</w:t>
            </w:r>
          </w:p>
        </w:tc>
      </w:tr>
    </w:tbl>
    <w:p w:rsidR="00666C62" w:rsidRPr="00D8218C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11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218C">
        <w:rPr>
          <w:b/>
          <w:sz w:val="24"/>
          <w:szCs w:val="24"/>
        </w:rPr>
        <w:t>Таблица 3.1. Годовой расход теплоносителя в зонах действия котельных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79"/>
        <w:gridCol w:w="1824"/>
        <w:gridCol w:w="1903"/>
        <w:gridCol w:w="1740"/>
        <w:gridCol w:w="1740"/>
      </w:tblGrid>
      <w:tr w:rsidR="00666C62" w:rsidRPr="00D8218C" w:rsidTr="00666C62">
        <w:trPr>
          <w:trHeight w:val="330"/>
          <w:jc w:val="center"/>
        </w:trPr>
        <w:tc>
          <w:tcPr>
            <w:tcW w:w="7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2014-2019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2025-2030</w:t>
            </w: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14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Центральная котельная ООО «Теплоснабжение»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138,583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15,085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6C62" w:rsidRPr="00D8218C" w:rsidTr="00666C62">
        <w:trPr>
          <w:trHeight w:val="960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58,652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58,652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123,498</w:t>
            </w: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14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0,350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0,350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66C62" w:rsidRPr="00D8218C" w:rsidTr="00666C62">
        <w:trPr>
          <w:trHeight w:val="960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147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67,740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138,934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9,088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15,435</w:t>
            </w: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7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4"/>
                <w:szCs w:val="24"/>
              </w:rPr>
            </w:pPr>
            <w:r w:rsidRPr="00D821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6C62" w:rsidRPr="00D8218C" w:rsidTr="00666C62">
        <w:trPr>
          <w:trHeight w:val="967"/>
          <w:jc w:val="center"/>
        </w:trPr>
        <w:tc>
          <w:tcPr>
            <w:tcW w:w="7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 по городскому поселению (для открытых систем теплоснабжения)*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58,6518802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58,65188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218C">
              <w:rPr>
                <w:b/>
                <w:bCs/>
                <w:color w:val="000000"/>
                <w:sz w:val="24"/>
                <w:szCs w:val="24"/>
              </w:rPr>
              <w:t>123,49848</w:t>
            </w:r>
          </w:p>
        </w:tc>
      </w:tr>
    </w:tbl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12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FD23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FD23B5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218C">
        <w:rPr>
          <w:b/>
          <w:sz w:val="24"/>
          <w:szCs w:val="24"/>
        </w:rPr>
        <w:t>Таблица 3.2. Баланс производительности водоподготовительных установок и подпитки тепловой сети в зоне действия котельных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5"/>
        <w:gridCol w:w="1272"/>
        <w:gridCol w:w="1398"/>
        <w:gridCol w:w="1330"/>
        <w:gridCol w:w="1398"/>
      </w:tblGrid>
      <w:tr w:rsidR="00666C62" w:rsidRPr="00D8218C" w:rsidTr="00666C62">
        <w:trPr>
          <w:trHeight w:val="630"/>
          <w:jc w:val="center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2014-2019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18C">
              <w:rPr>
                <w:b/>
                <w:color w:val="000000"/>
                <w:sz w:val="22"/>
                <w:szCs w:val="22"/>
              </w:rPr>
              <w:t>2025-2030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Центральная котельная ООО «Теплоснабжение»</w:t>
            </w:r>
          </w:p>
        </w:tc>
      </w:tr>
      <w:tr w:rsidR="00666C62" w:rsidRPr="00D8218C" w:rsidTr="00666C62">
        <w:trPr>
          <w:trHeight w:val="629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Установленная производительность </w:t>
            </w:r>
            <w:proofErr w:type="spellStart"/>
            <w:proofErr w:type="gramStart"/>
            <w:r w:rsidRPr="00D8218C">
              <w:rPr>
                <w:color w:val="000000"/>
                <w:sz w:val="22"/>
                <w:szCs w:val="22"/>
              </w:rPr>
              <w:t>водопод-готовительной</w:t>
            </w:r>
            <w:proofErr w:type="spellEnd"/>
            <w:proofErr w:type="gramEnd"/>
            <w:r w:rsidRPr="00D8218C">
              <w:rPr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79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Средневзвешенный срок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666C62" w:rsidRPr="00D8218C" w:rsidTr="00666C62">
        <w:trPr>
          <w:trHeight w:val="5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Расчетная производительность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666C62" w:rsidRPr="00D8218C" w:rsidTr="00666C62">
        <w:trPr>
          <w:trHeight w:val="66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Расчетные собственные нужды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66C62" w:rsidRPr="00D8218C" w:rsidTr="00666C62">
        <w:trPr>
          <w:trHeight w:val="319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15,82</w:t>
            </w:r>
          </w:p>
        </w:tc>
      </w:tr>
      <w:tr w:rsidR="00666C62" w:rsidRPr="00D8218C" w:rsidTr="00666C62">
        <w:trPr>
          <w:trHeight w:val="63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расчетные 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1,037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1,037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1,722</w:t>
            </w:r>
          </w:p>
        </w:tc>
      </w:tr>
      <w:tr w:rsidR="00666C62" w:rsidRPr="00D8218C" w:rsidTr="00666C62">
        <w:trPr>
          <w:trHeight w:val="29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сверхнормативные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C62" w:rsidRPr="00D8218C" w:rsidTr="00666C62">
        <w:trPr>
          <w:trHeight w:val="786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- 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6,695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6,695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14,098</w:t>
            </w:r>
          </w:p>
        </w:tc>
      </w:tr>
      <w:tr w:rsidR="00666C62" w:rsidRPr="00D8218C" w:rsidTr="00666C62">
        <w:trPr>
          <w:trHeight w:val="479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Максимум подпитки тепловой сети в эксплуатационном режиме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35,557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Резер</w:t>
            </w:r>
            <w:proofErr w:type="gramStart"/>
            <w:r w:rsidRPr="00D8218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+)/дефицит (-) ВПУ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15,267132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15,267132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jc w:val="right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7,18</w:t>
            </w:r>
          </w:p>
        </w:tc>
      </w:tr>
      <w:tr w:rsidR="00666C62" w:rsidRPr="00D8218C" w:rsidTr="00666C62">
        <w:trPr>
          <w:trHeight w:val="33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Доля резерва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66,379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66,379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31,217</w:t>
            </w:r>
          </w:p>
        </w:tc>
      </w:tr>
      <w:tr w:rsidR="00666C62" w:rsidRPr="00D8218C" w:rsidTr="00666C62">
        <w:trPr>
          <w:trHeight w:val="172"/>
          <w:jc w:val="center"/>
        </w:trPr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Проектная котельная №1</w:t>
            </w:r>
          </w:p>
        </w:tc>
      </w:tr>
      <w:tr w:rsidR="00666C62" w:rsidRPr="00D8218C" w:rsidTr="00666C62">
        <w:trPr>
          <w:trHeight w:val="59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Установленная производительность </w:t>
            </w:r>
            <w:proofErr w:type="spellStart"/>
            <w:proofErr w:type="gramStart"/>
            <w:r w:rsidRPr="00D8218C">
              <w:rPr>
                <w:color w:val="000000"/>
                <w:sz w:val="22"/>
                <w:szCs w:val="22"/>
              </w:rPr>
              <w:t>водопод-готовительной</w:t>
            </w:r>
            <w:proofErr w:type="spellEnd"/>
            <w:proofErr w:type="gramEnd"/>
            <w:r w:rsidRPr="00D8218C">
              <w:rPr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66C62" w:rsidRPr="00D8218C" w:rsidTr="00666C62">
        <w:trPr>
          <w:trHeight w:val="31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Средневзвешенный срок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66C62" w:rsidRPr="00D8218C" w:rsidTr="00666C62">
        <w:trPr>
          <w:trHeight w:val="501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Расчетная производительность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66C62" w:rsidRPr="00D8218C" w:rsidTr="00666C62">
        <w:trPr>
          <w:trHeight w:val="523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Расчетные собственные нужды водоподготовительной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C62" w:rsidRPr="00D8218C" w:rsidTr="00666C62">
        <w:trPr>
          <w:trHeight w:val="26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66C62" w:rsidRPr="00D8218C" w:rsidTr="00666C62">
        <w:trPr>
          <w:trHeight w:val="455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расчетные 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66C62" w:rsidRPr="00D8218C" w:rsidTr="00666C62">
        <w:trPr>
          <w:trHeight w:val="327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 xml:space="preserve"> сверхнормативные утечки теплоносителя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C62" w:rsidRPr="00D8218C" w:rsidTr="00666C62">
        <w:trPr>
          <w:trHeight w:val="84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- 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C62" w:rsidRPr="00D8218C" w:rsidTr="00666C62">
        <w:trPr>
          <w:trHeight w:val="568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Максимум подпитки тепловой сети в эксплуатационном режиме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666C62" w:rsidRPr="00D8218C" w:rsidTr="00666C62">
        <w:trPr>
          <w:trHeight w:val="278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Резер</w:t>
            </w:r>
            <w:proofErr w:type="gramStart"/>
            <w:r w:rsidRPr="00D8218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+)/дефицит (-) ВПУ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666C62" w:rsidRPr="00D8218C" w:rsidTr="00666C62">
        <w:trPr>
          <w:trHeight w:val="100"/>
          <w:jc w:val="center"/>
        </w:trPr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62" w:rsidRPr="00D8218C" w:rsidRDefault="00666C62" w:rsidP="00666C62">
            <w:pPr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Доля резерва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color w:val="000000"/>
                <w:sz w:val="22"/>
                <w:szCs w:val="22"/>
              </w:rPr>
            </w:pPr>
            <w:r w:rsidRPr="00D8218C">
              <w:rPr>
                <w:color w:val="000000"/>
                <w:sz w:val="22"/>
                <w:szCs w:val="22"/>
              </w:rPr>
              <w:t>94,942</w:t>
            </w:r>
          </w:p>
        </w:tc>
      </w:tr>
      <w:tr w:rsidR="00666C62" w:rsidRPr="00D8218C" w:rsidTr="00666C62">
        <w:trPr>
          <w:trHeight w:val="263"/>
          <w:jc w:val="center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C62" w:rsidRPr="00D8218C" w:rsidRDefault="00666C62" w:rsidP="00666C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Всего величина подпитки тепловой сети по городскому поселению: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8218C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8218C">
              <w:rPr>
                <w:b/>
                <w:bCs/>
                <w:color w:val="000000"/>
                <w:sz w:val="22"/>
                <w:szCs w:val="22"/>
              </w:rPr>
              <w:t>³/ч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D8218C" w:rsidRDefault="00666C62" w:rsidP="00666C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218C">
              <w:rPr>
                <w:b/>
                <w:bCs/>
                <w:color w:val="000000"/>
                <w:sz w:val="22"/>
                <w:szCs w:val="22"/>
              </w:rPr>
              <w:t>15,86</w:t>
            </w:r>
          </w:p>
        </w:tc>
      </w:tr>
    </w:tbl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13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FD23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FD23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D23B5" w:rsidRDefault="00FD23B5" w:rsidP="00FD23B5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A545C">
        <w:rPr>
          <w:b/>
          <w:sz w:val="24"/>
          <w:szCs w:val="24"/>
        </w:rPr>
        <w:t xml:space="preserve">Таблица 4.3. Существующие и перспективные режимы загрузки источников 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A545C">
        <w:rPr>
          <w:b/>
          <w:sz w:val="24"/>
          <w:szCs w:val="24"/>
        </w:rPr>
        <w:t>по присоединенн</w:t>
      </w:r>
      <w:r>
        <w:rPr>
          <w:b/>
          <w:sz w:val="24"/>
          <w:szCs w:val="24"/>
        </w:rPr>
        <w:t xml:space="preserve">ой тепловой нагрузке на период </w:t>
      </w:r>
      <w:r w:rsidRPr="004A545C">
        <w:rPr>
          <w:b/>
          <w:sz w:val="24"/>
          <w:szCs w:val="24"/>
        </w:rPr>
        <w:t>2018-2030 гг.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5"/>
        <w:gridCol w:w="1507"/>
        <w:gridCol w:w="1507"/>
        <w:gridCol w:w="1507"/>
        <w:gridCol w:w="1507"/>
      </w:tblGrid>
      <w:tr w:rsidR="00666C62" w:rsidRPr="004A545C" w:rsidTr="00666C62">
        <w:trPr>
          <w:trHeight w:val="510"/>
          <w:jc w:val="center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Наименование котельных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</w:tr>
      <w:tr w:rsidR="00666C62" w:rsidRPr="004A545C" w:rsidTr="00666C62">
        <w:trPr>
          <w:trHeight w:val="330"/>
          <w:jc w:val="center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4A545C" w:rsidRDefault="00666C62" w:rsidP="00666C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45C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666C62" w:rsidRPr="004A545C" w:rsidTr="00666C62">
        <w:trPr>
          <w:trHeight w:val="78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4A545C">
              <w:rPr>
                <w:color w:val="000000"/>
                <w:sz w:val="24"/>
                <w:szCs w:val="24"/>
              </w:rPr>
              <w:t>производственно</w:t>
            </w:r>
            <w:r w:rsidRPr="004A545C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4A545C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4A545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4A545C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666C62" w:rsidRPr="004A545C" w:rsidTr="00666C62">
        <w:trPr>
          <w:trHeight w:val="330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4A545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4A545C">
              <w:rPr>
                <w:color w:val="000000"/>
                <w:sz w:val="24"/>
                <w:szCs w:val="24"/>
              </w:rPr>
              <w:t>73,1</w:t>
            </w:r>
          </w:p>
        </w:tc>
      </w:tr>
    </w:tbl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14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FD23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FD23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D23B5" w:rsidRDefault="00FD23B5" w:rsidP="00FD23B5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D002C">
        <w:rPr>
          <w:b/>
          <w:sz w:val="24"/>
          <w:szCs w:val="24"/>
        </w:rPr>
        <w:t>Таблица 6.1. Перспективный расход условного топлива на котельных городского поселения по периодам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1325"/>
        <w:gridCol w:w="1325"/>
        <w:gridCol w:w="1324"/>
        <w:gridCol w:w="1324"/>
        <w:gridCol w:w="1324"/>
        <w:gridCol w:w="1324"/>
      </w:tblGrid>
      <w:tr w:rsidR="00666C62" w:rsidRPr="009D002C" w:rsidTr="00666C62">
        <w:trPr>
          <w:trHeight w:val="146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Годовой отпуск тепловой энергии,                  Гкал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9D002C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D002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2C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9D002C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D002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2C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02C">
              <w:rPr>
                <w:b/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9D002C">
              <w:rPr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D002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02C">
              <w:rPr>
                <w:b/>
                <w:color w:val="000000"/>
                <w:sz w:val="24"/>
                <w:szCs w:val="24"/>
              </w:rPr>
              <w:t>т.у.т</w:t>
            </w:r>
            <w:proofErr w:type="spellEnd"/>
          </w:p>
        </w:tc>
      </w:tr>
      <w:tr w:rsidR="00666C62" w:rsidRPr="009D002C" w:rsidTr="00666C62">
        <w:trPr>
          <w:trHeight w:val="1590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 xml:space="preserve">Центральная производственно-отопительная котельная </w:t>
            </w:r>
            <w:proofErr w:type="spellStart"/>
            <w:r w:rsidRPr="009D002C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9D002C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6,603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6,603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6,647</w:t>
            </w:r>
          </w:p>
        </w:tc>
      </w:tr>
      <w:tr w:rsidR="00666C62" w:rsidRPr="009D002C" w:rsidTr="00666C62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Проектная котельная     № 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color w:val="000000"/>
                <w:sz w:val="24"/>
                <w:szCs w:val="24"/>
              </w:rPr>
            </w:pPr>
            <w:r w:rsidRPr="009D002C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666C62" w:rsidRPr="009D002C" w:rsidTr="00666C62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28401,00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28401,00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002C">
              <w:rPr>
                <w:b/>
                <w:bCs/>
                <w:color w:val="000000"/>
                <w:sz w:val="24"/>
                <w:szCs w:val="24"/>
              </w:rPr>
              <w:t>6,65</w:t>
            </w:r>
          </w:p>
        </w:tc>
      </w:tr>
      <w:tr w:rsidR="00666C62" w:rsidRPr="009D002C" w:rsidTr="00666C62">
        <w:trPr>
          <w:trHeight w:val="315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66C62" w:rsidRPr="00D8218C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15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FD23B5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D002C">
        <w:rPr>
          <w:b/>
          <w:sz w:val="24"/>
          <w:szCs w:val="24"/>
        </w:rPr>
        <w:t>Таблица 7.1. Программа развития системы теплоснабжения городского поселения до 2030 года с проиндексированными кап</w:t>
      </w:r>
      <w:r w:rsidR="00FD23B5">
        <w:rPr>
          <w:b/>
          <w:sz w:val="24"/>
          <w:szCs w:val="24"/>
        </w:rPr>
        <w:t>итальными</w:t>
      </w:r>
      <w:bookmarkStart w:id="0" w:name="_GoBack"/>
      <w:bookmarkEnd w:id="0"/>
      <w:r w:rsidRPr="009D002C">
        <w:rPr>
          <w:b/>
          <w:sz w:val="24"/>
          <w:szCs w:val="24"/>
        </w:rPr>
        <w:t xml:space="preserve"> затратами указанными в ценах соответствующих лет, в </w:t>
      </w:r>
      <w:proofErr w:type="spellStart"/>
      <w:r w:rsidRPr="009D002C">
        <w:rPr>
          <w:b/>
          <w:sz w:val="24"/>
          <w:szCs w:val="24"/>
        </w:rPr>
        <w:t>тыс</w:t>
      </w:r>
      <w:proofErr w:type="gramStart"/>
      <w:r w:rsidRPr="009D002C">
        <w:rPr>
          <w:b/>
          <w:sz w:val="24"/>
          <w:szCs w:val="24"/>
        </w:rPr>
        <w:t>.р</w:t>
      </w:r>
      <w:proofErr w:type="gramEnd"/>
      <w:r w:rsidRPr="009D002C">
        <w:rPr>
          <w:b/>
          <w:sz w:val="24"/>
          <w:szCs w:val="24"/>
        </w:rPr>
        <w:t>уб</w:t>
      </w:r>
      <w:proofErr w:type="spellEnd"/>
      <w:r w:rsidRPr="009D002C">
        <w:rPr>
          <w:b/>
          <w:sz w:val="24"/>
          <w:szCs w:val="24"/>
        </w:rPr>
        <w:t>.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3260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  <w:gridCol w:w="850"/>
        <w:gridCol w:w="1070"/>
      </w:tblGrid>
      <w:tr w:rsidR="00666C62" w:rsidRPr="009D002C" w:rsidTr="00666C62">
        <w:trPr>
          <w:trHeight w:val="60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Наименование ко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>тельной, меропри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>ятия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Планируемые действия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2030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666C62" w:rsidRPr="009D002C" w:rsidTr="00666C62">
        <w:trPr>
          <w:trHeight w:val="390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1. Центральная котельная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 Темирт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ау ООО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"Теплоснабжение"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6172,567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37585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14148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90070,567</w:t>
            </w:r>
          </w:p>
        </w:tc>
      </w:tr>
      <w:tr w:rsidR="00666C62" w:rsidRPr="009D002C" w:rsidTr="00666C62">
        <w:trPr>
          <w:trHeight w:val="590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Реконструкция Центральной котельной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котлов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котлов №1 марки ДКВР 20/13С с заменой поверхностей нагрева, обмуровки и топки котлов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23241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23241</w:t>
            </w:r>
          </w:p>
        </w:tc>
      </w:tr>
      <w:tr w:rsidR="00666C62" w:rsidRPr="009D002C" w:rsidTr="00666C62">
        <w:trPr>
          <w:trHeight w:val="489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котлов №3 марки ДКВР 20/13С с заменой поверхностей нагрева, обмуровки и топки котлов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28129</w:t>
            </w:r>
          </w:p>
        </w:tc>
      </w:tr>
      <w:tr w:rsidR="00666C62" w:rsidRPr="009D002C" w:rsidTr="00666C62">
        <w:trPr>
          <w:trHeight w:val="72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бойлеров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Капитальный ремонт бойлера.  Замена трубной части подогревател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я(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бойлер) № 7    ПСВ-90(трубная часть-латунь) на ПСВ-90(трубная часть-нержавеющая сталь)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2100</w:t>
            </w:r>
          </w:p>
        </w:tc>
      </w:tr>
      <w:tr w:rsidR="00666C62" w:rsidRPr="009D002C" w:rsidTr="00666C62">
        <w:trPr>
          <w:trHeight w:val="83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>Реконструкция бойл</w:t>
            </w:r>
            <w:r>
              <w:rPr>
                <w:b/>
                <w:bCs/>
                <w:sz w:val="15"/>
                <w:szCs w:val="15"/>
              </w:rPr>
              <w:t>е</w:t>
            </w:r>
            <w:r w:rsidRPr="009D002C">
              <w:rPr>
                <w:b/>
                <w:bCs/>
                <w:sz w:val="15"/>
                <w:szCs w:val="15"/>
              </w:rPr>
              <w:t>ров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 xml:space="preserve">Реконструкция  отопительной котельной  </w:t>
            </w:r>
            <w:proofErr w:type="spellStart"/>
            <w:r w:rsidRPr="009D002C">
              <w:rPr>
                <w:b/>
                <w:bCs/>
                <w:sz w:val="15"/>
                <w:szCs w:val="15"/>
              </w:rPr>
              <w:t>п.г.т</w:t>
            </w:r>
            <w:proofErr w:type="spellEnd"/>
            <w:r w:rsidRPr="009D002C">
              <w:rPr>
                <w:b/>
                <w:bCs/>
                <w:sz w:val="15"/>
                <w:szCs w:val="15"/>
              </w:rPr>
              <w:t>. Темиртау.  Замена трубной части подогревател</w:t>
            </w:r>
            <w:proofErr w:type="gramStart"/>
            <w:r w:rsidRPr="009D002C">
              <w:rPr>
                <w:b/>
                <w:bCs/>
                <w:sz w:val="15"/>
                <w:szCs w:val="15"/>
              </w:rPr>
              <w:t>я(</w:t>
            </w:r>
            <w:proofErr w:type="gramEnd"/>
            <w:r w:rsidRPr="009D002C">
              <w:rPr>
                <w:b/>
                <w:bCs/>
                <w:sz w:val="15"/>
                <w:szCs w:val="15"/>
              </w:rPr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1870</w:t>
            </w:r>
          </w:p>
        </w:tc>
      </w:tr>
      <w:tr w:rsidR="00666C62" w:rsidRPr="009D002C" w:rsidTr="00666C62">
        <w:trPr>
          <w:trHeight w:val="361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>Реконструкция схемы ХВО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sz w:val="15"/>
                <w:szCs w:val="15"/>
              </w:rPr>
            </w:pPr>
            <w:r w:rsidRPr="009D002C">
              <w:rPr>
                <w:b/>
                <w:bCs/>
                <w:sz w:val="15"/>
                <w:szCs w:val="15"/>
              </w:rPr>
              <w:t>Капитальный ремонт  деаэратора ДА-50 с заменой бака на БДА-8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1050</w:t>
            </w:r>
          </w:p>
        </w:tc>
      </w:tr>
      <w:tr w:rsidR="00666C62" w:rsidRPr="009D002C" w:rsidTr="00666C62">
        <w:trPr>
          <w:trHeight w:val="60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Консервация котельного оборудования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Консервация котельного оборудования котла №2 марки ДКВР 20/13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723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723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Развитие тепловых сетей Центральной котельной в связи с увеличением диаметра трубопровод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lastRenderedPageBreak/>
              <w:t>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lastRenderedPageBreak/>
              <w:t>Реконструкция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Вр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 ул. России, 5 - ж/д ул. России, 5, 11 м, 2Ду32 мм, подвал.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ТК-3-3 - ж/д ул. Цен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тральная, 10, 21 м, 2Ду50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тепловых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УТ-1-7 - ж/д ул. Крас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ный маяк, 7, 24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сетей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ТК-2-16/11 - ж/д ул. Рудная, 3, 25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ТК-2-16/11 - ж/д ул. Рудная, 4, 31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ТК-2-16/10 - ж/д ул. Рудная, 2, 33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21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ТК-2-16/10 - ж/д ул.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210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Рудная, 1, 18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УТ-1-10/35 - ж/д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.О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ктябрьская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, 2, 56 м, 2Ду40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ТК-2-16/12 - ж/д ул. Рудная, 5, 6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УТ-1-1 - Смена диамет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ра 80/200, 10 м, 2Ду125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Развитие тепловых сетей Центральной котельной в связи с подключением новых потребителей к Центральной котельной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тепловых сетей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ТК-2-17 - ТК-1, 15 м, 2Ду150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ТК-1 - ТК-2, 100 м, 2Ду150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ТК-2 - ТК-3, 100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ТК-3 - Бассейн 2019 г., 100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ТК-1-10/5 - ТК-1, 300 м, 2Ду125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ТК-1 - Детский сад 2015 г., 30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99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ТК-1 - Комплексная застройка малоэтажного жилищного строительства в границах улиц ул. Октябрьская, ул. Суворова, 300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УТ-1-10/9 - УТ-1, 10 м, 2Ду80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УТ-1 - ж/д для детей сирот 2015 г., 10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УТ-1 - ж/д 2016 г., 17 м, 2Ду50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390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Ремонт и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реконстркуция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тепловых сетей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Темиртау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по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Школьная от д 11 до д 15А  Ф 100  L=80м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929,028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929,028</w:t>
            </w:r>
          </w:p>
        </w:tc>
      </w:tr>
      <w:tr w:rsidR="00666C62" w:rsidRPr="009D002C" w:rsidTr="00666C62">
        <w:trPr>
          <w:trHeight w:val="45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к дому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Центральная 33А   Ф 57 L=86м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373,754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373,754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Центральная 10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России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366,126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366,126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Суворова 16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Суворова 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248,947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248,947</w:t>
            </w:r>
          </w:p>
        </w:tc>
      </w:tr>
      <w:tr w:rsidR="00666C62" w:rsidRPr="009D002C" w:rsidTr="00666C62">
        <w:trPr>
          <w:trHeight w:val="63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Почтовая 15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Почтовая 20 Ф 57 L=79м, Ф 76 L=24м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402,205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402,205</w:t>
            </w:r>
          </w:p>
        </w:tc>
      </w:tr>
      <w:tr w:rsidR="00666C62" w:rsidRPr="009D002C" w:rsidTr="00666C62">
        <w:trPr>
          <w:trHeight w:val="60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Центральная 12 до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ул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Почтовая 28 Ф 159 L=92м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702,507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702,507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ТК-2 - ТК-4, 200 м, 2Ду100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УТ-1-7 - ж/д 2020 г., 30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УТ-2-6/1А - Рынок 2023 г., 100 м, 2Ду50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2166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ТК-2-1 - ТК-2-2, 60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ТК-2-2 - ТК-2-3, 110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ТК-2-3 - ТК-2-4, 70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УТ-котельная - ТК-2-1, 90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ТК-2-5 - ТК-2-6, 15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ТК-2-4 - ТК-2-5, 69 м, 2Ду250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210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2. Проектная котельная №1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13425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13425</w:t>
            </w:r>
          </w:p>
        </w:tc>
      </w:tr>
      <w:tr w:rsidR="00666C62" w:rsidRPr="009D002C" w:rsidTr="00666C62">
        <w:trPr>
          <w:trHeight w:val="795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проектной котельной №1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котельной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Строительство котельной, монтаж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котлоагрегатов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марки CARBOROBOT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Classic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140 (2 шт.) или аналогичного оборудования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9240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9240</w:t>
            </w:r>
          </w:p>
        </w:tc>
      </w:tr>
      <w:tr w:rsidR="00666C62" w:rsidRPr="009D002C" w:rsidTr="00666C62">
        <w:trPr>
          <w:trHeight w:val="116"/>
          <w:jc w:val="center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Развитие тепловых сетей проектной котельной №1 в связи с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подключе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Строительство тепловых сетей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Проектная котельная №1 - ТК-1, 250 м, 2Ду80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надз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2340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2340</w:t>
            </w:r>
          </w:p>
        </w:tc>
      </w:tr>
      <w:tr w:rsidR="00666C62" w:rsidRPr="009D002C" w:rsidTr="00666C62">
        <w:trPr>
          <w:trHeight w:val="351"/>
          <w:jc w:val="center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ТК-1 - Детский сад 2017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1844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1844</w:t>
            </w:r>
          </w:p>
        </w:tc>
      </w:tr>
      <w:tr w:rsidR="00666C62" w:rsidRPr="009D002C" w:rsidTr="00666C62">
        <w:trPr>
          <w:trHeight w:val="4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нием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 xml:space="preserve"> новых потребителей к проектной котельной №1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г. в районе ул. Пионер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ская, 100 м, 2Ду70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0</w:t>
            </w:r>
          </w:p>
        </w:tc>
      </w:tr>
      <w:tr w:rsidR="00666C62" w:rsidRPr="009D002C" w:rsidTr="00666C62">
        <w:trPr>
          <w:trHeight w:val="60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C62" w:rsidRPr="009D002C" w:rsidRDefault="00666C62" w:rsidP="00666C6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ТК-1 - Магазин кулина</w:t>
            </w:r>
            <w:r w:rsidRPr="009D002C">
              <w:rPr>
                <w:b/>
                <w:bCs/>
                <w:color w:val="000000"/>
                <w:sz w:val="15"/>
                <w:szCs w:val="15"/>
              </w:rPr>
              <w:softHyphen/>
              <w:t xml:space="preserve">рии 2020 г. в районе ул. Пионерская, 70 м, 2Ду32 мм, </w:t>
            </w:r>
            <w:proofErr w:type="spellStart"/>
            <w:r w:rsidRPr="009D002C">
              <w:rPr>
                <w:b/>
                <w:bCs/>
                <w:color w:val="000000"/>
                <w:sz w:val="15"/>
                <w:szCs w:val="15"/>
              </w:rPr>
              <w:t>подз</w:t>
            </w:r>
            <w:proofErr w:type="gramStart"/>
            <w:r w:rsidRPr="009D002C">
              <w:rPr>
                <w:b/>
                <w:bCs/>
                <w:color w:val="000000"/>
                <w:sz w:val="15"/>
                <w:szCs w:val="15"/>
              </w:rPr>
              <w:t>.к</w:t>
            </w:r>
            <w:proofErr w:type="gramEnd"/>
            <w:r w:rsidRPr="009D002C">
              <w:rPr>
                <w:b/>
                <w:bCs/>
                <w:color w:val="000000"/>
                <w:sz w:val="15"/>
                <w:szCs w:val="15"/>
              </w:rPr>
              <w:t>ан</w:t>
            </w:r>
            <w:proofErr w:type="spellEnd"/>
            <w:r w:rsidRPr="009D002C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920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ind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920</w:t>
            </w:r>
          </w:p>
        </w:tc>
      </w:tr>
      <w:tr w:rsidR="00666C62" w:rsidRPr="009D002C" w:rsidTr="00666C62">
        <w:trPr>
          <w:trHeight w:val="285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C62" w:rsidRPr="009D002C" w:rsidRDefault="00666C62" w:rsidP="00666C6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ИТОГО ПО ВСЕМ КОТЕЛЬНЫМ: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6172,567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37585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14148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9D002C" w:rsidRDefault="00666C62" w:rsidP="00666C62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9D002C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C62" w:rsidRPr="009D002C" w:rsidRDefault="00666C62" w:rsidP="00666C62">
            <w:pPr>
              <w:jc w:val="right"/>
              <w:rPr>
                <w:color w:val="000000"/>
                <w:sz w:val="15"/>
                <w:szCs w:val="15"/>
              </w:rPr>
            </w:pPr>
            <w:r w:rsidRPr="009D002C">
              <w:rPr>
                <w:color w:val="000000"/>
                <w:sz w:val="15"/>
                <w:szCs w:val="15"/>
              </w:rPr>
              <w:t>90070,567</w:t>
            </w:r>
          </w:p>
        </w:tc>
      </w:tr>
    </w:tbl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666C62" w:rsidSect="00666C6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16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К постановлению Администрации </w:t>
      </w:r>
    </w:p>
    <w:p w:rsidR="00666C62" w:rsidRPr="002C7EC8" w:rsidRDefault="00666C62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C7EC8">
        <w:rPr>
          <w:sz w:val="24"/>
          <w:szCs w:val="24"/>
        </w:rPr>
        <w:t xml:space="preserve">Темиртауского городского поселения </w:t>
      </w:r>
    </w:p>
    <w:p w:rsidR="00666C62" w:rsidRDefault="00FD23B5" w:rsidP="00666C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6338E">
        <w:rPr>
          <w:sz w:val="24"/>
          <w:szCs w:val="24"/>
        </w:rPr>
        <w:t xml:space="preserve">от </w:t>
      </w:r>
      <w:r w:rsidRPr="00FD23B5">
        <w:rPr>
          <w:sz w:val="24"/>
          <w:szCs w:val="24"/>
        </w:rPr>
        <w:t>«08» апреля 2019г № 10-П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63ED3">
        <w:rPr>
          <w:b/>
          <w:sz w:val="24"/>
          <w:szCs w:val="24"/>
        </w:rPr>
        <w:t>Таблица 9.1. Распределение тепловой нагрузки между источниками тепловой энергии</w:t>
      </w: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C62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43"/>
        <w:gridCol w:w="2784"/>
        <w:gridCol w:w="1914"/>
        <w:gridCol w:w="1864"/>
        <w:gridCol w:w="1666"/>
      </w:tblGrid>
      <w:tr w:rsidR="00666C62" w:rsidRPr="00C63ED3" w:rsidTr="00666C62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6C62" w:rsidRPr="00C63ED3" w:rsidRDefault="00666C62" w:rsidP="00666C62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C63ED3" w:rsidRDefault="00666C62" w:rsidP="00666C62">
            <w:pPr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C63ED3" w:rsidRDefault="00666C62" w:rsidP="00666C62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2020-2022 г.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C62" w:rsidRPr="00C63ED3" w:rsidRDefault="00666C62" w:rsidP="00666C62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C62" w:rsidRPr="00C63ED3" w:rsidRDefault="00666C62" w:rsidP="00666C62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2030 г.</w:t>
            </w:r>
          </w:p>
        </w:tc>
      </w:tr>
      <w:tr w:rsidR="00666C62" w:rsidRPr="00C63ED3" w:rsidTr="00666C62">
        <w:trPr>
          <w:trHeight w:val="15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jc w:val="both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 xml:space="preserve">Центральная производственно-отопительная котельная              </w:t>
            </w:r>
            <w:proofErr w:type="spellStart"/>
            <w:r w:rsidRPr="00C63ED3">
              <w:rPr>
                <w:sz w:val="24"/>
                <w:szCs w:val="24"/>
              </w:rPr>
              <w:t>пгт</w:t>
            </w:r>
            <w:proofErr w:type="spellEnd"/>
            <w:r w:rsidRPr="00C63ED3">
              <w:rPr>
                <w:sz w:val="24"/>
                <w:szCs w:val="24"/>
              </w:rPr>
              <w:t>. Темиртау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9,727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10,073</w:t>
            </w:r>
          </w:p>
        </w:tc>
      </w:tr>
      <w:tr w:rsidR="00666C62" w:rsidRPr="00C63ED3" w:rsidTr="00666C62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jc w:val="both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Проектная котельная №1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0,165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0,165</w:t>
            </w:r>
          </w:p>
        </w:tc>
      </w:tr>
      <w:tr w:rsidR="00666C62" w:rsidRPr="00C63ED3" w:rsidTr="00666C62">
        <w:trPr>
          <w:trHeight w:val="96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jc w:val="center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0"/>
              <w:rPr>
                <w:sz w:val="24"/>
                <w:szCs w:val="24"/>
              </w:rPr>
            </w:pPr>
            <w:r w:rsidRPr="00C63ED3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9,891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C62" w:rsidRPr="00C63ED3" w:rsidRDefault="00666C62" w:rsidP="00666C6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63ED3">
              <w:rPr>
                <w:b/>
                <w:bCs/>
                <w:sz w:val="24"/>
                <w:szCs w:val="24"/>
              </w:rPr>
              <w:t>10,238</w:t>
            </w:r>
          </w:p>
        </w:tc>
      </w:tr>
    </w:tbl>
    <w:p w:rsidR="00666C62" w:rsidRPr="009D002C" w:rsidRDefault="00666C62" w:rsidP="00666C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14CAC" w:rsidRDefault="00A14CAC" w:rsidP="00666C62">
      <w:pPr>
        <w:spacing w:after="200" w:line="276" w:lineRule="auto"/>
      </w:pPr>
    </w:p>
    <w:sectPr w:rsidR="00A1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CD" w:rsidRDefault="00D369CD" w:rsidP="00666C62">
      <w:r>
        <w:separator/>
      </w:r>
    </w:p>
  </w:endnote>
  <w:endnote w:type="continuationSeparator" w:id="0">
    <w:p w:rsidR="00D369CD" w:rsidRDefault="00D369CD" w:rsidP="006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087274"/>
      <w:docPartObj>
        <w:docPartGallery w:val="Page Numbers (Bottom of Page)"/>
        <w:docPartUnique/>
      </w:docPartObj>
    </w:sdtPr>
    <w:sdtContent>
      <w:p w:rsidR="00666C62" w:rsidRDefault="00666C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5A">
          <w:rPr>
            <w:noProof/>
          </w:rPr>
          <w:t>2</w:t>
        </w:r>
        <w:r>
          <w:fldChar w:fldCharType="end"/>
        </w:r>
      </w:p>
    </w:sdtContent>
  </w:sdt>
  <w:p w:rsidR="00666C62" w:rsidRDefault="00666C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CD" w:rsidRDefault="00D369CD" w:rsidP="00666C62">
      <w:r>
        <w:separator/>
      </w:r>
    </w:p>
  </w:footnote>
  <w:footnote w:type="continuationSeparator" w:id="0">
    <w:p w:rsidR="00D369CD" w:rsidRDefault="00D369CD" w:rsidP="0066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2"/>
    <w:rsid w:val="00666C62"/>
    <w:rsid w:val="00882A5A"/>
    <w:rsid w:val="00A14CAC"/>
    <w:rsid w:val="00D369CD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666C6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666C6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66C62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666C6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666C6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666C6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6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66C62"/>
    <w:rPr>
      <w:rFonts w:ascii="MonoCondensedC" w:hAnsi="MonoCondensedC"/>
    </w:rPr>
  </w:style>
  <w:style w:type="paragraph" w:styleId="a8">
    <w:name w:val="No Spacing"/>
    <w:link w:val="a7"/>
    <w:uiPriority w:val="99"/>
    <w:qFormat/>
    <w:rsid w:val="00666C6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2019-04-08T01:40:00Z</dcterms:created>
  <dcterms:modified xsi:type="dcterms:W3CDTF">2019-04-08T01:54:00Z</dcterms:modified>
</cp:coreProperties>
</file>