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E72734" w:rsidRDefault="00E72734" w:rsidP="00E72734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sz w:val="26"/>
          <w:szCs w:val="26"/>
        </w:rPr>
      </w:pP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E72734" w:rsidRPr="00914770" w:rsidRDefault="00E72734" w:rsidP="00E7273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>«10» июля</w:t>
      </w:r>
      <w:r w:rsidRPr="00914770">
        <w:rPr>
          <w:b/>
          <w:snapToGrid w:val="0"/>
          <w:sz w:val="26"/>
          <w:szCs w:val="26"/>
        </w:rPr>
        <w:t xml:space="preserve"> 2018 года № </w:t>
      </w:r>
      <w:r>
        <w:rPr>
          <w:b/>
          <w:snapToGrid w:val="0"/>
          <w:sz w:val="26"/>
          <w:szCs w:val="26"/>
        </w:rPr>
        <w:t>16</w:t>
      </w:r>
      <w:bookmarkStart w:id="0" w:name="_GoBack"/>
      <w:bookmarkEnd w:id="0"/>
    </w:p>
    <w:p w:rsidR="00E72734" w:rsidRPr="00914770" w:rsidRDefault="00E72734" w:rsidP="00E72734">
      <w:pPr>
        <w:jc w:val="center"/>
        <w:rPr>
          <w:sz w:val="26"/>
          <w:szCs w:val="26"/>
        </w:rPr>
      </w:pPr>
    </w:p>
    <w:p w:rsidR="00E72734" w:rsidRPr="00914770" w:rsidRDefault="00E72734" w:rsidP="00E72734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E72734" w:rsidRDefault="00E72734" w:rsidP="00E72734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E72734" w:rsidRDefault="00E72734" w:rsidP="00E72734">
      <w:pPr>
        <w:jc w:val="right"/>
        <w:rPr>
          <w:sz w:val="26"/>
          <w:szCs w:val="26"/>
        </w:rPr>
      </w:pPr>
    </w:p>
    <w:p w:rsidR="00E72734" w:rsidRDefault="00E72734" w:rsidP="00E72734">
      <w:pPr>
        <w:jc w:val="center"/>
        <w:rPr>
          <w:b/>
          <w:caps/>
          <w:sz w:val="26"/>
          <w:szCs w:val="26"/>
        </w:rPr>
      </w:pPr>
      <w:r w:rsidRPr="000E3322">
        <w:rPr>
          <w:b/>
          <w:caps/>
          <w:sz w:val="26"/>
          <w:szCs w:val="26"/>
        </w:rPr>
        <w:t xml:space="preserve">О ВНЕСЕНИИ  ИЗМЕНЕНИЙ  И ДОПОЛНЕНИЙ В УСТАВ МУНИЦИПАЛЬНОГО ОБРАЗОВАНИЯ </w:t>
      </w:r>
      <w:r>
        <w:rPr>
          <w:b/>
          <w:caps/>
          <w:sz w:val="26"/>
          <w:szCs w:val="26"/>
        </w:rPr>
        <w:t>«ТЕМИРТАУ</w:t>
      </w:r>
      <w:r w:rsidRPr="000E3322">
        <w:rPr>
          <w:b/>
          <w:caps/>
          <w:sz w:val="26"/>
          <w:szCs w:val="26"/>
        </w:rPr>
        <w:t>ское городское</w:t>
      </w:r>
      <w:r w:rsidRPr="000E3322">
        <w:rPr>
          <w:caps/>
          <w:sz w:val="26"/>
          <w:szCs w:val="26"/>
        </w:rPr>
        <w:t xml:space="preserve"> </w:t>
      </w:r>
      <w:r w:rsidRPr="000E3322">
        <w:rPr>
          <w:b/>
          <w:caps/>
          <w:sz w:val="26"/>
          <w:szCs w:val="26"/>
        </w:rPr>
        <w:t>ПОСЕЛЕНИЕ</w:t>
      </w:r>
      <w:r>
        <w:rPr>
          <w:b/>
          <w:caps/>
          <w:sz w:val="26"/>
          <w:szCs w:val="26"/>
        </w:rPr>
        <w:t>»</w:t>
      </w:r>
    </w:p>
    <w:p w:rsidR="00E72734" w:rsidRDefault="00E72734" w:rsidP="00E72734">
      <w:pPr>
        <w:jc w:val="center"/>
        <w:rPr>
          <w:b/>
          <w:caps/>
          <w:sz w:val="26"/>
          <w:szCs w:val="26"/>
        </w:rPr>
      </w:pP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В целях приведения Устава муниципального образования «</w:t>
      </w:r>
      <w:proofErr w:type="spellStart"/>
      <w:r w:rsidRPr="00B564B4">
        <w:rPr>
          <w:sz w:val="26"/>
          <w:szCs w:val="26"/>
        </w:rPr>
        <w:t>Темиртауское</w:t>
      </w:r>
      <w:proofErr w:type="spellEnd"/>
      <w:r w:rsidRPr="00B564B4">
        <w:rPr>
          <w:sz w:val="26"/>
          <w:szCs w:val="26"/>
        </w:rPr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B564B4">
        <w:rPr>
          <w:sz w:val="26"/>
          <w:szCs w:val="26"/>
        </w:rPr>
        <w:t>Темиртауское</w:t>
      </w:r>
      <w:proofErr w:type="spellEnd"/>
      <w:r w:rsidRPr="00B564B4">
        <w:rPr>
          <w:sz w:val="26"/>
          <w:szCs w:val="26"/>
        </w:rPr>
        <w:t xml:space="preserve"> городское поселение», Совет народных депутатов Темиртауского городского поселения</w:t>
      </w:r>
    </w:p>
    <w:p w:rsidR="00E72734" w:rsidRPr="00B564B4" w:rsidRDefault="00E72734" w:rsidP="00E72734">
      <w:pPr>
        <w:ind w:firstLine="709"/>
        <w:jc w:val="center"/>
        <w:rPr>
          <w:b/>
          <w:sz w:val="26"/>
          <w:szCs w:val="26"/>
        </w:rPr>
      </w:pPr>
      <w:r w:rsidRPr="00B564B4">
        <w:rPr>
          <w:b/>
          <w:sz w:val="26"/>
          <w:szCs w:val="26"/>
        </w:rPr>
        <w:t>РЕШИЛ: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 Внести в Устав муниципального образования «</w:t>
      </w:r>
      <w:proofErr w:type="spellStart"/>
      <w:r w:rsidRPr="00B564B4">
        <w:rPr>
          <w:sz w:val="26"/>
          <w:szCs w:val="26"/>
        </w:rPr>
        <w:t>Темиртауское</w:t>
      </w:r>
      <w:proofErr w:type="spellEnd"/>
      <w:r w:rsidRPr="00B564B4">
        <w:rPr>
          <w:sz w:val="26"/>
          <w:szCs w:val="26"/>
        </w:rPr>
        <w:t xml:space="preserve"> городское поселение», принятый Советом народных депутатов Темиртауского городского поселения от 18.09.2017, решение № 19, следующие изменения: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1.1. Пункт 20 в части 1 статьи 4  изложить в новой редакции: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564B4">
        <w:rPr>
          <w:sz w:val="26"/>
          <w:szCs w:val="26"/>
        </w:rPr>
        <w:t xml:space="preserve">«20) </w:t>
      </w:r>
      <w:r w:rsidRPr="00B564B4">
        <w:rPr>
          <w:rFonts w:eastAsia="Calibri"/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Pr="00B564B4">
        <w:rPr>
          <w:rFonts w:eastAsia="Calibri"/>
          <w:sz w:val="26"/>
          <w:szCs w:val="26"/>
        </w:rPr>
        <w:t>контроля за</w:t>
      </w:r>
      <w:proofErr w:type="gramEnd"/>
      <w:r w:rsidRPr="00B564B4">
        <w:rPr>
          <w:rFonts w:eastAsia="Calibri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1.2. Часть 1 статьи 5  изложить в следующей редакции: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sz w:val="26"/>
          <w:szCs w:val="26"/>
        </w:rPr>
        <w:t>«</w:t>
      </w:r>
      <w:r w:rsidRPr="00B564B4">
        <w:rPr>
          <w:bCs/>
          <w:sz w:val="26"/>
          <w:szCs w:val="26"/>
        </w:rPr>
        <w:t xml:space="preserve">1. Органы местного самоуправления поселения имеют право </w:t>
      </w:r>
      <w:proofErr w:type="gramStart"/>
      <w:r w:rsidRPr="00B564B4">
        <w:rPr>
          <w:bCs/>
          <w:sz w:val="26"/>
          <w:szCs w:val="26"/>
        </w:rPr>
        <w:t>на</w:t>
      </w:r>
      <w:proofErr w:type="gramEnd"/>
      <w:r w:rsidRPr="00B564B4">
        <w:rPr>
          <w:bCs/>
          <w:sz w:val="26"/>
          <w:szCs w:val="26"/>
        </w:rPr>
        <w:t>: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1) создание музеев поселения;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3) участие в осуществлении деятельности по опеке и попечительству;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7) создание муниципальной пожарной охраны;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8) создание условий для развития туризма;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B564B4">
        <w:rPr>
          <w:bCs/>
          <w:sz w:val="26"/>
          <w:szCs w:val="26"/>
        </w:rPr>
        <w:t>контроль за</w:t>
      </w:r>
      <w:proofErr w:type="gramEnd"/>
      <w:r w:rsidRPr="00B564B4">
        <w:rPr>
          <w:bCs/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64B4">
        <w:rPr>
          <w:bCs/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 w:rsidRPr="00B564B4">
        <w:rPr>
          <w:rFonts w:eastAsia="Calibri"/>
          <w:iCs/>
          <w:sz w:val="26"/>
          <w:szCs w:val="26"/>
        </w:rPr>
        <w:t>12) осуществление мероприятий по отлову и содержанию безнадзорных животных, обитающих на территории поселения.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5" w:history="1">
        <w:r w:rsidRPr="00B564B4">
          <w:rPr>
            <w:sz w:val="26"/>
            <w:szCs w:val="26"/>
          </w:rPr>
          <w:t>законом</w:t>
        </w:r>
      </w:hyperlink>
      <w:r w:rsidRPr="00B564B4">
        <w:rPr>
          <w:sz w:val="26"/>
          <w:szCs w:val="26"/>
        </w:rPr>
        <w:t xml:space="preserve"> «Об основах системы профилактики правонарушений в Российской Федерации».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1.3. Часть 1 статьи 6 дополнить пунктом 4.1</w:t>
      </w:r>
      <w:r>
        <w:rPr>
          <w:sz w:val="26"/>
          <w:szCs w:val="26"/>
        </w:rPr>
        <w:t xml:space="preserve"> следующего содержания</w:t>
      </w:r>
      <w:r w:rsidRPr="00B564B4">
        <w:rPr>
          <w:sz w:val="26"/>
          <w:szCs w:val="26"/>
        </w:rPr>
        <w:t>: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«4.1) в сфере стратегического планирования, </w:t>
      </w:r>
      <w:proofErr w:type="gramStart"/>
      <w:r w:rsidRPr="00B564B4">
        <w:rPr>
          <w:sz w:val="26"/>
          <w:szCs w:val="26"/>
        </w:rPr>
        <w:t>предусмотренными</w:t>
      </w:r>
      <w:proofErr w:type="gramEnd"/>
      <w:r w:rsidRPr="00B564B4">
        <w:rPr>
          <w:sz w:val="26"/>
          <w:szCs w:val="26"/>
        </w:rPr>
        <w:t xml:space="preserve"> Федеральным </w:t>
      </w:r>
      <w:hyperlink r:id="rId6" w:history="1">
        <w:r w:rsidRPr="00B564B4">
          <w:rPr>
            <w:sz w:val="26"/>
            <w:szCs w:val="26"/>
          </w:rPr>
          <w:t>законом</w:t>
        </w:r>
      </w:hyperlink>
      <w:r w:rsidRPr="00B564B4">
        <w:rPr>
          <w:sz w:val="26"/>
          <w:szCs w:val="26"/>
        </w:rPr>
        <w:t xml:space="preserve"> от 28 июня 2014 года №172-ФЗ «О стратегическом планировании в Российской Федерации»;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1.4. Пункт 7 в части 1 статьи 6  изложить в новой редакции: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  1.5. Статью 12 Устава изложить в новой редакции: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B564B4">
        <w:rPr>
          <w:sz w:val="26"/>
          <w:szCs w:val="26"/>
        </w:rPr>
        <w:t>«</w:t>
      </w:r>
      <w:r w:rsidRPr="00B564B4">
        <w:rPr>
          <w:b/>
          <w:sz w:val="26"/>
          <w:szCs w:val="26"/>
        </w:rPr>
        <w:t>Статья 12. Публичные слушания</w:t>
      </w:r>
      <w:r w:rsidRPr="00B564B4">
        <w:rPr>
          <w:rFonts w:eastAsia="Calibri"/>
          <w:b/>
          <w:bCs/>
          <w:sz w:val="26"/>
          <w:szCs w:val="26"/>
        </w:rPr>
        <w:t>, общественные обсуждения</w:t>
      </w:r>
    </w:p>
    <w:p w:rsidR="00E72734" w:rsidRPr="00B564B4" w:rsidRDefault="00E72734" w:rsidP="00E72734">
      <w:pPr>
        <w:pStyle w:val="2"/>
        <w:ind w:firstLine="709"/>
        <w:rPr>
          <w:szCs w:val="26"/>
        </w:rPr>
      </w:pPr>
      <w:r w:rsidRPr="00B564B4">
        <w:rPr>
          <w:szCs w:val="26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Pr="00B564B4">
        <w:rPr>
          <w:szCs w:val="26"/>
          <w:lang w:val="ru-RU"/>
        </w:rPr>
        <w:t>Темиртауского</w:t>
      </w:r>
      <w:r w:rsidRPr="00B564B4">
        <w:rPr>
          <w:szCs w:val="26"/>
        </w:rPr>
        <w:t xml:space="preserve"> городского поселения, главой </w:t>
      </w:r>
      <w:r w:rsidRPr="00B564B4">
        <w:rPr>
          <w:szCs w:val="26"/>
          <w:lang w:val="ru-RU"/>
        </w:rPr>
        <w:t>Темиртауского</w:t>
      </w:r>
      <w:r w:rsidRPr="00B564B4">
        <w:rPr>
          <w:szCs w:val="26"/>
        </w:rPr>
        <w:t xml:space="preserve"> городского поселения могут проводиться публичные слушания.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2. Публичные слушания проводятся по инициативе населения, Совета народных депутатов  городского поселения, главы  городского поселения.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Публичные слушания, проводимые по инициативе населения или Совета народных депутатов  городского поселения, назначаются Советом народных депутатов  городского поселения, а по инициативе главы  городского поселения – главой  городского поселения.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3. На публичные слушания выносятся в обязательном порядке: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B564B4">
        <w:rPr>
          <w:sz w:val="26"/>
          <w:szCs w:val="26"/>
        </w:rPr>
        <w:lastRenderedPageBreak/>
        <w:t xml:space="preserve">1) </w:t>
      </w:r>
      <w:r w:rsidRPr="00B564B4">
        <w:rPr>
          <w:iCs/>
          <w:sz w:val="26"/>
          <w:szCs w:val="26"/>
        </w:rPr>
        <w:t xml:space="preserve">проект устава </w:t>
      </w:r>
      <w:r w:rsidRPr="00B564B4">
        <w:rPr>
          <w:sz w:val="26"/>
          <w:szCs w:val="26"/>
        </w:rPr>
        <w:t>Темиртауского</w:t>
      </w:r>
      <w:r w:rsidRPr="00B564B4">
        <w:rPr>
          <w:iCs/>
          <w:sz w:val="26"/>
          <w:szCs w:val="26"/>
        </w:rPr>
        <w:t xml:space="preserve">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B564B4">
        <w:rPr>
          <w:sz w:val="26"/>
          <w:szCs w:val="26"/>
        </w:rPr>
        <w:t>Темиртауского</w:t>
      </w:r>
      <w:r w:rsidRPr="00B564B4">
        <w:rPr>
          <w:iCs/>
          <w:sz w:val="26"/>
          <w:szCs w:val="26"/>
        </w:rPr>
        <w:t xml:space="preserve"> городского поселения вносятся изменения в форме точного воспроизведения положений </w:t>
      </w:r>
      <w:hyperlink r:id="rId7" w:history="1">
        <w:r w:rsidRPr="00B564B4">
          <w:rPr>
            <w:iCs/>
            <w:sz w:val="26"/>
            <w:szCs w:val="26"/>
          </w:rPr>
          <w:t>Конституции</w:t>
        </w:r>
      </w:hyperlink>
      <w:r w:rsidRPr="00B564B4">
        <w:rPr>
          <w:iCs/>
          <w:sz w:val="26"/>
          <w:szCs w:val="26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</w:t>
      </w:r>
      <w:proofErr w:type="gramEnd"/>
      <w:r w:rsidRPr="00B564B4">
        <w:rPr>
          <w:iCs/>
          <w:sz w:val="26"/>
          <w:szCs w:val="26"/>
        </w:rPr>
        <w:t>;</w:t>
      </w:r>
    </w:p>
    <w:p w:rsidR="00E72734" w:rsidRPr="00B564B4" w:rsidRDefault="00E72734" w:rsidP="00E72734">
      <w:pPr>
        <w:pStyle w:val="2"/>
        <w:autoSpaceDE w:val="0"/>
        <w:autoSpaceDN w:val="0"/>
        <w:adjustRightInd w:val="0"/>
        <w:ind w:firstLine="709"/>
        <w:rPr>
          <w:szCs w:val="26"/>
          <w:lang w:val="ru-RU"/>
        </w:rPr>
      </w:pPr>
      <w:r w:rsidRPr="00B564B4">
        <w:rPr>
          <w:szCs w:val="26"/>
        </w:rPr>
        <w:t>2) проект местного бюджета и отчет о его исполнении;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3) прое</w:t>
      </w:r>
      <w:proofErr w:type="gramStart"/>
      <w:r w:rsidRPr="00B564B4">
        <w:rPr>
          <w:sz w:val="26"/>
          <w:szCs w:val="26"/>
        </w:rPr>
        <w:t>кт стр</w:t>
      </w:r>
      <w:proofErr w:type="gramEnd"/>
      <w:r w:rsidRPr="00B564B4">
        <w:rPr>
          <w:sz w:val="26"/>
          <w:szCs w:val="26"/>
        </w:rPr>
        <w:t>атегии социально-экономического развития муниципального образования;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64B4">
        <w:rPr>
          <w:sz w:val="26"/>
          <w:szCs w:val="26"/>
        </w:rPr>
        <w:t xml:space="preserve">4) вопросы о преобразовании поселения, </w:t>
      </w:r>
      <w:r w:rsidRPr="00B564B4">
        <w:rPr>
          <w:rFonts w:eastAsia="Calibri"/>
          <w:sz w:val="26"/>
          <w:szCs w:val="26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голосования либо на сходах граждан. 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4. </w:t>
      </w:r>
      <w:r w:rsidRPr="00B564B4">
        <w:rPr>
          <w:rFonts w:eastAsia="Calibri"/>
          <w:bCs/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</w:t>
      </w:r>
      <w:r w:rsidRPr="00B564B4">
        <w:rPr>
          <w:rFonts w:eastAsia="Calibri"/>
          <w:b/>
          <w:bCs/>
          <w:sz w:val="26"/>
          <w:szCs w:val="26"/>
        </w:rPr>
        <w:t xml:space="preserve"> </w:t>
      </w:r>
      <w:r w:rsidRPr="00B564B4">
        <w:rPr>
          <w:sz w:val="26"/>
          <w:szCs w:val="26"/>
        </w:rPr>
        <w:t xml:space="preserve">определяется решением Совета народных депутатов Темиртауского городского поселения. 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564B4">
        <w:rPr>
          <w:rFonts w:eastAsia="Calibri"/>
          <w:sz w:val="26"/>
          <w:szCs w:val="26"/>
        </w:rPr>
        <w:t xml:space="preserve">5. </w:t>
      </w:r>
      <w:proofErr w:type="gramStart"/>
      <w:r w:rsidRPr="00B564B4">
        <w:rPr>
          <w:rFonts w:eastAsia="Calibri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564B4">
        <w:rPr>
          <w:rFonts w:eastAsia="Calibri"/>
          <w:sz w:val="26"/>
          <w:szCs w:val="26"/>
        </w:rPr>
        <w:t xml:space="preserve"> </w:t>
      </w:r>
      <w:proofErr w:type="gramStart"/>
      <w:r w:rsidRPr="00B564B4">
        <w:rPr>
          <w:rFonts w:eastAsia="Calibri"/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Pr="00B564B4">
        <w:rPr>
          <w:sz w:val="26"/>
          <w:szCs w:val="26"/>
        </w:rPr>
        <w:t>Темиртауского</w:t>
      </w:r>
      <w:r w:rsidRPr="00B564B4">
        <w:rPr>
          <w:rFonts w:eastAsia="Calibri"/>
          <w:sz w:val="26"/>
          <w:szCs w:val="26"/>
        </w:rPr>
        <w:t xml:space="preserve"> городского поселения с учетом положений законодательства о градостроительной деятельности.</w:t>
      </w:r>
      <w:proofErr w:type="gramEnd"/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564B4">
        <w:rPr>
          <w:sz w:val="26"/>
          <w:szCs w:val="26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1.6. Пункт 4 в части 1 статьи 21  изложить в следующей редакции: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«4) утверждение стратегии социально-экономического развития муниципального образования»;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1.7. Часть 1 статьи 21 дополнить пунктом 11: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564B4">
        <w:rPr>
          <w:sz w:val="26"/>
          <w:szCs w:val="26"/>
        </w:rPr>
        <w:t>«</w:t>
      </w:r>
      <w:r w:rsidRPr="00B564B4">
        <w:rPr>
          <w:rFonts w:eastAsia="Calibri"/>
          <w:sz w:val="26"/>
          <w:szCs w:val="26"/>
        </w:rPr>
        <w:t>11) утверждение правил благоустройства территории муниципального образования»;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1.8. Часть 2 статьи 21  изложить в новой редакции: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«2. К полномочиям Совета народных депутатов Темиртауского городского поселения также относятся: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1) установление официальных символов Темиртауского городского поселения и определение порядка официального использования указанных символов;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lastRenderedPageBreak/>
        <w:t>2) принятие решения о назначении местного референдума;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3) назначение муниципальных выборов;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 xml:space="preserve">4) установление порядка проведения конкурса по отбору кандидатур на должность главы Темиртауского  городского поселения; 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5) установление общего числа членов конкурсной комиссии по отбору кандидатур на должность главы Темиртауского городского поселения и назначение половины членов конкурсной комиссии, другая половина назначается главой муниципального района;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8) утверждение структуры администрации Темиртауского городского поселения по представлению главы Темиртауского городского поселения;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9) формирование муниципальной избирательной комиссии;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10) формирование контрольно-счетного органа;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Темиртауского городским поселением заемных средств;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12) осуществление правового регулирования исполнения отдельных государственных полномочий, переданных в ведение органов местного самоуправления Темиртауского городского поселения федеральными законами и законами Кемеровской области;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14) установление общеобязательных правил по предметам ведения Темиртауского городского поселения, внесение в них изменений и дополнений;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15) назначение голосования по вопросам изменения границ Темиртауского городского поселения, преобразования Темиртауского городского поселения;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16) осуществление права законодательной инициативы в Совете народных депутатов Кемеровской области;</w:t>
      </w:r>
    </w:p>
    <w:p w:rsidR="00E72734" w:rsidRPr="00B564B4" w:rsidRDefault="00E72734" w:rsidP="00E7273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B564B4">
        <w:rPr>
          <w:rFonts w:ascii="Times New Roman" w:hAnsi="Times New Roman" w:cs="Times New Roman"/>
          <w:sz w:val="26"/>
          <w:szCs w:val="26"/>
        </w:rPr>
        <w:t>17) заслушивание ежегодных отчетов главы Темиртауского городского поселения о результатах его деятельности, деятельности местной администрации и иных подведомственных главе Темиртауского городского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564B4">
        <w:rPr>
          <w:sz w:val="26"/>
          <w:szCs w:val="26"/>
        </w:rPr>
        <w:t>18) утверждение генерального плана поселения, в том числе внесение в него изменений;</w:t>
      </w:r>
    </w:p>
    <w:p w:rsidR="00E72734" w:rsidRPr="00B564B4" w:rsidRDefault="00E72734" w:rsidP="00E72734">
      <w:pPr>
        <w:ind w:firstLine="709"/>
        <w:jc w:val="both"/>
        <w:rPr>
          <w:rFonts w:eastAsia="Calibri"/>
          <w:sz w:val="26"/>
          <w:szCs w:val="26"/>
        </w:rPr>
      </w:pPr>
      <w:r w:rsidRPr="00B564B4">
        <w:rPr>
          <w:sz w:val="26"/>
          <w:szCs w:val="26"/>
        </w:rPr>
        <w:t xml:space="preserve">19) </w:t>
      </w:r>
      <w:r w:rsidRPr="00B564B4">
        <w:rPr>
          <w:rFonts w:eastAsia="Calibri"/>
          <w:sz w:val="26"/>
          <w:szCs w:val="26"/>
        </w:rPr>
        <w:t>определение порядка и условий приватизации муниципального имущества;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20) установление правил землепользования и застройки территории городского поселения;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21) утверждение местных нормативов градостроительного проектирования поселения;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22) утверждение документов территориального планирования поселения;</w:t>
      </w:r>
    </w:p>
    <w:p w:rsidR="00E72734" w:rsidRPr="00B564B4" w:rsidRDefault="00E72734" w:rsidP="00E72734">
      <w:pPr>
        <w:ind w:firstLine="709"/>
        <w:jc w:val="both"/>
        <w:rPr>
          <w:rFonts w:eastAsia="Calibri"/>
          <w:sz w:val="26"/>
          <w:szCs w:val="26"/>
        </w:rPr>
      </w:pPr>
      <w:r w:rsidRPr="00B564B4">
        <w:rPr>
          <w:rFonts w:eastAsia="Calibri"/>
          <w:sz w:val="26"/>
          <w:szCs w:val="26"/>
        </w:rPr>
        <w:t>23) установление формы и порядка осуществления финансового контроля местной администрацией;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lastRenderedPageBreak/>
        <w:t>24) установление порядка ведения учета граждан в качестве нуждающихся в жилых помещениях, предоставляемых по договорам социального найма, а также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25) определение порядка предоставления жилых помещений муниципального специализированного жилищного фонда;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26)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27)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E72734" w:rsidRPr="00B564B4" w:rsidRDefault="00E72734" w:rsidP="00E72734">
      <w:pPr>
        <w:pStyle w:val="a3"/>
        <w:ind w:left="0"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28)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1.9. Часть 7 статьи 27  изложить в новой редакции:</w:t>
      </w:r>
    </w:p>
    <w:p w:rsidR="00E72734" w:rsidRPr="00B564B4" w:rsidRDefault="00E72734" w:rsidP="00E72734">
      <w:pPr>
        <w:ind w:left="-284" w:firstLine="567"/>
        <w:jc w:val="both"/>
        <w:rPr>
          <w:sz w:val="26"/>
          <w:szCs w:val="26"/>
        </w:rPr>
      </w:pPr>
      <w:r w:rsidRPr="00B564B4">
        <w:rPr>
          <w:rFonts w:cs="Arial"/>
          <w:sz w:val="26"/>
          <w:szCs w:val="26"/>
        </w:rPr>
        <w:t xml:space="preserve">«7. </w:t>
      </w:r>
      <w:proofErr w:type="gramStart"/>
      <w:r w:rsidRPr="00B564B4">
        <w:rPr>
          <w:rFonts w:cs="Arial"/>
          <w:sz w:val="26"/>
          <w:szCs w:val="26"/>
        </w:rPr>
        <w:t xml:space="preserve">В случае временного отсутствия главы поселения или невозможности исполнения им должностных обязанностей, а также </w:t>
      </w:r>
      <w:r w:rsidRPr="00B564B4">
        <w:rPr>
          <w:iCs/>
          <w:sz w:val="26"/>
          <w:szCs w:val="26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B564B4">
        <w:rPr>
          <w:sz w:val="26"/>
          <w:szCs w:val="26"/>
        </w:rPr>
        <w:t>заместитель главы администрации Темиртауского городского поселения»;</w:t>
      </w:r>
      <w:proofErr w:type="gramEnd"/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1.10. Часть 3 статьи 29  изложить в новой редакции: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564B4">
        <w:rPr>
          <w:sz w:val="26"/>
          <w:szCs w:val="26"/>
        </w:rPr>
        <w:t xml:space="preserve">«3. </w:t>
      </w:r>
      <w:r w:rsidRPr="00B564B4">
        <w:rPr>
          <w:rFonts w:eastAsia="Calibri"/>
          <w:sz w:val="26"/>
          <w:szCs w:val="26"/>
        </w:rPr>
        <w:t>В случае</w:t>
      </w:r>
      <w:proofErr w:type="gramStart"/>
      <w:r w:rsidRPr="00B564B4">
        <w:rPr>
          <w:rFonts w:eastAsia="Calibri"/>
          <w:sz w:val="26"/>
          <w:szCs w:val="26"/>
        </w:rPr>
        <w:t>,</w:t>
      </w:r>
      <w:proofErr w:type="gramEnd"/>
      <w:r w:rsidRPr="00B564B4">
        <w:rPr>
          <w:rFonts w:eastAsia="Calibri"/>
          <w:sz w:val="26"/>
          <w:szCs w:val="26"/>
        </w:rPr>
        <w:t xml:space="preserve"> если глава </w:t>
      </w:r>
      <w:r w:rsidRPr="00B564B4">
        <w:rPr>
          <w:sz w:val="26"/>
          <w:szCs w:val="26"/>
        </w:rPr>
        <w:t>Темиртауского</w:t>
      </w:r>
      <w:r w:rsidRPr="00B564B4">
        <w:rPr>
          <w:rFonts w:eastAsia="Calibri"/>
          <w:sz w:val="26"/>
          <w:szCs w:val="26"/>
        </w:rPr>
        <w:t xml:space="preserve"> городского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Pr="00B564B4">
        <w:rPr>
          <w:sz w:val="26"/>
          <w:szCs w:val="26"/>
        </w:rPr>
        <w:t>Темиртауского</w:t>
      </w:r>
      <w:r w:rsidRPr="00B564B4">
        <w:rPr>
          <w:rFonts w:eastAsia="Calibri"/>
          <w:sz w:val="26"/>
          <w:szCs w:val="26"/>
        </w:rPr>
        <w:t xml:space="preserve"> городского поселения либо на основании решения Совета народных депутатов </w:t>
      </w:r>
      <w:r w:rsidRPr="00B564B4">
        <w:rPr>
          <w:sz w:val="26"/>
          <w:szCs w:val="26"/>
        </w:rPr>
        <w:t>Темиртауского</w:t>
      </w:r>
      <w:r w:rsidRPr="00B564B4">
        <w:rPr>
          <w:rFonts w:eastAsia="Calibri"/>
          <w:sz w:val="26"/>
          <w:szCs w:val="26"/>
        </w:rPr>
        <w:t xml:space="preserve"> городского поселения об удалении главы </w:t>
      </w:r>
      <w:r w:rsidRPr="00B564B4">
        <w:rPr>
          <w:sz w:val="26"/>
          <w:szCs w:val="26"/>
        </w:rPr>
        <w:t>Темиртауского</w:t>
      </w:r>
      <w:r w:rsidRPr="00B564B4">
        <w:rPr>
          <w:rFonts w:eastAsia="Calibri"/>
          <w:sz w:val="26"/>
          <w:szCs w:val="26"/>
        </w:rPr>
        <w:t xml:space="preserve"> городского поселения в отставку, обжалует данные правовой акт или решение в судебном порядке, Совет народных депутатов </w:t>
      </w:r>
      <w:r w:rsidRPr="00B564B4">
        <w:rPr>
          <w:sz w:val="26"/>
          <w:szCs w:val="26"/>
        </w:rPr>
        <w:t>Темиртауского</w:t>
      </w:r>
      <w:r w:rsidRPr="00B564B4">
        <w:rPr>
          <w:rFonts w:eastAsia="Calibri"/>
          <w:sz w:val="26"/>
          <w:szCs w:val="26"/>
        </w:rPr>
        <w:t xml:space="preserve"> городского поселения не вправе принимать решение об избрании главы </w:t>
      </w:r>
      <w:r w:rsidRPr="00B564B4">
        <w:rPr>
          <w:sz w:val="26"/>
          <w:szCs w:val="26"/>
        </w:rPr>
        <w:t>Темиртауского</w:t>
      </w:r>
      <w:r w:rsidRPr="00B564B4">
        <w:rPr>
          <w:rFonts w:eastAsia="Calibri"/>
          <w:sz w:val="26"/>
          <w:szCs w:val="26"/>
        </w:rPr>
        <w:t xml:space="preserve"> городского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1.11. Пункт 25 части 1 статьи 32  изложить в новой редакции:</w:t>
      </w:r>
    </w:p>
    <w:p w:rsidR="00E72734" w:rsidRPr="00B564B4" w:rsidRDefault="00E72734" w:rsidP="00E72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«25) утверждает правила благоустройства территории поселения, осуществляет </w:t>
      </w:r>
      <w:proofErr w:type="gramStart"/>
      <w:r w:rsidRPr="00B564B4">
        <w:rPr>
          <w:sz w:val="26"/>
          <w:szCs w:val="26"/>
        </w:rPr>
        <w:t>контроль за</w:t>
      </w:r>
      <w:proofErr w:type="gramEnd"/>
      <w:r w:rsidRPr="00B564B4">
        <w:rPr>
          <w:sz w:val="26"/>
          <w:szCs w:val="26"/>
        </w:rPr>
        <w:t xml:space="preserve"> их соблюдением, организует благоустройства территории поселения в соответствии с указанными правилами»;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1.12. </w:t>
      </w:r>
      <w:r>
        <w:rPr>
          <w:sz w:val="26"/>
          <w:szCs w:val="26"/>
        </w:rPr>
        <w:t>П</w:t>
      </w:r>
      <w:r w:rsidRPr="00B564B4">
        <w:rPr>
          <w:sz w:val="26"/>
          <w:szCs w:val="26"/>
        </w:rPr>
        <w:t>ункт 35</w:t>
      </w:r>
      <w:r>
        <w:rPr>
          <w:sz w:val="26"/>
          <w:szCs w:val="26"/>
        </w:rPr>
        <w:t xml:space="preserve"> </w:t>
      </w:r>
      <w:r w:rsidRPr="00B564B4">
        <w:rPr>
          <w:sz w:val="26"/>
          <w:szCs w:val="26"/>
        </w:rPr>
        <w:t xml:space="preserve">части 1 статьи 32 </w:t>
      </w:r>
      <w:r>
        <w:rPr>
          <w:sz w:val="26"/>
          <w:szCs w:val="26"/>
        </w:rPr>
        <w:t>признать утратившим силу</w:t>
      </w:r>
      <w:r w:rsidRPr="00B564B4">
        <w:rPr>
          <w:sz w:val="26"/>
          <w:szCs w:val="26"/>
        </w:rPr>
        <w:t>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1.13. Част</w:t>
      </w:r>
      <w:r>
        <w:rPr>
          <w:sz w:val="26"/>
          <w:szCs w:val="26"/>
        </w:rPr>
        <w:t>ь</w:t>
      </w:r>
      <w:r w:rsidRPr="00B564B4">
        <w:rPr>
          <w:sz w:val="26"/>
          <w:szCs w:val="26"/>
        </w:rPr>
        <w:t xml:space="preserve"> 4 статьи 45  изложить в следующей редакции:</w:t>
      </w:r>
    </w:p>
    <w:p w:rsidR="00E72734" w:rsidRPr="00B564B4" w:rsidRDefault="00E72734" w:rsidP="00E72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«4.</w:t>
      </w:r>
      <w:r w:rsidRPr="00B564B4">
        <w:rPr>
          <w:b/>
          <w:sz w:val="26"/>
          <w:szCs w:val="26"/>
        </w:rPr>
        <w:t xml:space="preserve"> </w:t>
      </w:r>
      <w:proofErr w:type="gramStart"/>
      <w:r w:rsidRPr="00B564B4">
        <w:rPr>
          <w:sz w:val="26"/>
          <w:szCs w:val="26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Pr="00B564B4">
        <w:rPr>
          <w:sz w:val="26"/>
          <w:szCs w:val="26"/>
        </w:rPr>
        <w:lastRenderedPageBreak/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proofErr w:type="gramEnd"/>
    </w:p>
    <w:p w:rsidR="00E72734" w:rsidRPr="00B564B4" w:rsidRDefault="00E72734" w:rsidP="00E72734">
      <w:pPr>
        <w:pStyle w:val="4"/>
        <w:keepNext w:val="0"/>
        <w:ind w:firstLine="709"/>
        <w:jc w:val="both"/>
        <w:rPr>
          <w:b w:val="0"/>
          <w:szCs w:val="26"/>
        </w:rPr>
      </w:pPr>
      <w:r w:rsidRPr="00B564B4">
        <w:rPr>
          <w:b w:val="0"/>
          <w:szCs w:val="26"/>
        </w:rPr>
        <w:t>Муниципальные нормативные правовые акты о налогах и сборах вступают в силу в соответствии с Налоговым кодексом Российской Федерации, о бюджете - в соответствии с Бюджетным кодексом Российской Федерации.</w:t>
      </w:r>
    </w:p>
    <w:p w:rsidR="00E72734" w:rsidRDefault="00E72734" w:rsidP="00E727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Иные муниципальные нормативные правовые акты вступают в силу со дня их подписания главой поселения, если иной срок вступления в силу не предусмотрен федеральным и (или) областным законом, либо самим актом»;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Часть 7 статьи 48 </w:t>
      </w:r>
      <w:r w:rsidRPr="00B564B4">
        <w:rPr>
          <w:sz w:val="26"/>
          <w:szCs w:val="26"/>
        </w:rPr>
        <w:t>изложить в следующей редакции:</w:t>
      </w:r>
    </w:p>
    <w:p w:rsidR="00E72734" w:rsidRPr="004A6DED" w:rsidRDefault="00E72734" w:rsidP="00E72734">
      <w:pPr>
        <w:pStyle w:val="4"/>
        <w:keepNext w:val="0"/>
        <w:ind w:firstLine="709"/>
        <w:jc w:val="both"/>
        <w:rPr>
          <w:b w:val="0"/>
          <w:szCs w:val="26"/>
          <w:lang w:val="ru-RU"/>
        </w:rPr>
      </w:pPr>
      <w:r w:rsidRPr="004A6DED">
        <w:rPr>
          <w:szCs w:val="26"/>
        </w:rPr>
        <w:t>«</w:t>
      </w:r>
      <w:r w:rsidRPr="004A6DED">
        <w:rPr>
          <w:b w:val="0"/>
          <w:szCs w:val="26"/>
          <w:lang w:val="ru-RU"/>
        </w:rPr>
        <w:t>7</w:t>
      </w:r>
      <w:r w:rsidRPr="004A6DED">
        <w:rPr>
          <w:b w:val="0"/>
          <w:szCs w:val="26"/>
        </w:rPr>
        <w:t xml:space="preserve">. </w:t>
      </w:r>
      <w:r w:rsidRPr="004A6DED">
        <w:rPr>
          <w:rFonts w:eastAsia="Calibri"/>
          <w:b w:val="0"/>
          <w:bCs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4A6DED">
        <w:rPr>
          <w:b w:val="0"/>
          <w:szCs w:val="26"/>
        </w:rPr>
        <w:t xml:space="preserve"> и не могут применяться, если они не </w:t>
      </w:r>
      <w:r w:rsidRPr="004A6DED">
        <w:rPr>
          <w:b w:val="0"/>
          <w:szCs w:val="26"/>
          <w:lang w:val="ru-RU"/>
        </w:rPr>
        <w:t>опубликованы (</w:t>
      </w:r>
      <w:r w:rsidRPr="004A6DED">
        <w:rPr>
          <w:b w:val="0"/>
          <w:szCs w:val="26"/>
        </w:rPr>
        <w:t>обнародованы</w:t>
      </w:r>
      <w:r w:rsidRPr="004A6DED">
        <w:rPr>
          <w:b w:val="0"/>
          <w:szCs w:val="26"/>
          <w:lang w:val="ru-RU"/>
        </w:rPr>
        <w:t>)</w:t>
      </w:r>
      <w:r w:rsidRPr="004A6DED">
        <w:rPr>
          <w:b w:val="0"/>
          <w:szCs w:val="26"/>
        </w:rPr>
        <w:t xml:space="preserve"> официально для сведения населения муниципального образования.</w:t>
      </w:r>
    </w:p>
    <w:p w:rsidR="00E72734" w:rsidRPr="004A6DED" w:rsidRDefault="00E72734" w:rsidP="00E727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DED">
        <w:rPr>
          <w:sz w:val="26"/>
          <w:szCs w:val="26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областным законом, либо самим актом»;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1.1</w:t>
      </w:r>
      <w:r>
        <w:rPr>
          <w:sz w:val="26"/>
          <w:szCs w:val="26"/>
        </w:rPr>
        <w:t>5</w:t>
      </w:r>
      <w:r w:rsidRPr="00B564B4">
        <w:rPr>
          <w:sz w:val="26"/>
          <w:szCs w:val="26"/>
        </w:rPr>
        <w:t>. В части 2 статьи 68 Устава  слова  «вступления в силу»  заменить  словами «официального обнародования».</w:t>
      </w:r>
    </w:p>
    <w:p w:rsidR="00E72734" w:rsidRPr="00B564B4" w:rsidRDefault="00E72734" w:rsidP="00E72734">
      <w:pPr>
        <w:ind w:firstLine="567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2. </w:t>
      </w:r>
      <w:proofErr w:type="gramStart"/>
      <w:r w:rsidRPr="00B564B4">
        <w:rPr>
          <w:sz w:val="26"/>
          <w:szCs w:val="26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Темиртауского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обнародования.</w:t>
      </w:r>
      <w:proofErr w:type="gramEnd"/>
    </w:p>
    <w:p w:rsidR="00E72734" w:rsidRPr="00B564B4" w:rsidRDefault="00E72734" w:rsidP="00E72734">
      <w:pPr>
        <w:ind w:firstLine="567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3. </w:t>
      </w:r>
      <w:proofErr w:type="gramStart"/>
      <w:r w:rsidRPr="00B564B4">
        <w:rPr>
          <w:sz w:val="26"/>
          <w:szCs w:val="26"/>
        </w:rPr>
        <w:t>Контроль за</w:t>
      </w:r>
      <w:proofErr w:type="gramEnd"/>
      <w:r w:rsidRPr="00B564B4">
        <w:rPr>
          <w:sz w:val="26"/>
          <w:szCs w:val="26"/>
        </w:rPr>
        <w:t xml:space="preserve"> исполнением настоящего решения возложить на главу Темиртауского городского поселения Кочеткова Андрея Викторовича.</w:t>
      </w:r>
    </w:p>
    <w:p w:rsidR="00E72734" w:rsidRPr="00B564B4" w:rsidRDefault="00E72734" w:rsidP="00E72734">
      <w:pPr>
        <w:ind w:firstLine="567"/>
        <w:jc w:val="both"/>
        <w:rPr>
          <w:sz w:val="26"/>
          <w:szCs w:val="26"/>
        </w:rPr>
      </w:pPr>
    </w:p>
    <w:p w:rsidR="00E72734" w:rsidRPr="00B564B4" w:rsidRDefault="00E72734" w:rsidP="00E72734">
      <w:pPr>
        <w:ind w:firstLine="567"/>
        <w:jc w:val="both"/>
        <w:rPr>
          <w:sz w:val="26"/>
          <w:szCs w:val="26"/>
        </w:rPr>
      </w:pP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Председатель Совета народных депутатов</w:t>
      </w:r>
    </w:p>
    <w:p w:rsidR="00E72734" w:rsidRPr="00B564B4" w:rsidRDefault="00E72734" w:rsidP="00E72734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Темиртауского городского поселения                                             С. А. Иванов</w:t>
      </w: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</w:p>
    <w:p w:rsidR="00E72734" w:rsidRPr="00B564B4" w:rsidRDefault="00E72734" w:rsidP="00E72734">
      <w:pPr>
        <w:ind w:firstLine="709"/>
        <w:jc w:val="both"/>
        <w:rPr>
          <w:sz w:val="26"/>
          <w:szCs w:val="26"/>
        </w:rPr>
      </w:pPr>
    </w:p>
    <w:p w:rsidR="00E72734" w:rsidRPr="00B564B4" w:rsidRDefault="00E72734" w:rsidP="00E72734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>Глава Темиртауского</w:t>
      </w:r>
    </w:p>
    <w:p w:rsidR="00E72734" w:rsidRPr="00B564B4" w:rsidRDefault="00E72734" w:rsidP="00E72734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B564B4">
        <w:rPr>
          <w:sz w:val="26"/>
          <w:szCs w:val="26"/>
        </w:rPr>
        <w:t xml:space="preserve"> городского поселения             </w:t>
      </w:r>
      <w:r w:rsidRPr="00B564B4">
        <w:rPr>
          <w:sz w:val="26"/>
          <w:szCs w:val="26"/>
        </w:rPr>
        <w:tab/>
        <w:t xml:space="preserve">         А. В. Кочетков</w:t>
      </w:r>
    </w:p>
    <w:p w:rsidR="00E72734" w:rsidRPr="00B564B4" w:rsidRDefault="00E72734" w:rsidP="00E72734">
      <w:pPr>
        <w:ind w:firstLine="567"/>
        <w:jc w:val="both"/>
        <w:rPr>
          <w:sz w:val="26"/>
          <w:szCs w:val="26"/>
        </w:rPr>
      </w:pPr>
    </w:p>
    <w:p w:rsidR="00E72734" w:rsidRPr="00B564B4" w:rsidRDefault="00E72734" w:rsidP="00E72734">
      <w:pPr>
        <w:jc w:val="center"/>
        <w:rPr>
          <w:b/>
          <w:caps/>
          <w:sz w:val="26"/>
          <w:szCs w:val="26"/>
        </w:rPr>
      </w:pPr>
    </w:p>
    <w:p w:rsidR="00E72734" w:rsidRDefault="00E72734" w:rsidP="00E72734">
      <w:pPr>
        <w:jc w:val="right"/>
      </w:pPr>
    </w:p>
    <w:p w:rsidR="001E72BD" w:rsidRDefault="001E72BD"/>
    <w:sectPr w:rsidR="001E72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129554"/>
      <w:docPartObj>
        <w:docPartGallery w:val="Page Numbers (Bottom of Page)"/>
        <w:docPartUnique/>
      </w:docPartObj>
    </w:sdtPr>
    <w:sdtEndPr/>
    <w:sdtContent>
      <w:p w:rsidR="00CF3722" w:rsidRDefault="00E72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3722" w:rsidRDefault="00E7273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4"/>
    <w:rsid w:val="001E72BD"/>
    <w:rsid w:val="00E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2734"/>
    <w:pPr>
      <w:keepNext/>
      <w:jc w:val="center"/>
      <w:outlineLvl w:val="3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2734"/>
    <w:rPr>
      <w:rFonts w:ascii="Times New Roman" w:eastAsia="Times New Roman" w:hAnsi="Times New Roman" w:cs="Times New Roman"/>
      <w:b/>
      <w:sz w:val="26"/>
      <w:szCs w:val="24"/>
      <w:lang w:val="x-none" w:eastAsia="ru-RU"/>
    </w:rPr>
  </w:style>
  <w:style w:type="paragraph" w:styleId="2">
    <w:name w:val="Body Text Indent 2"/>
    <w:basedOn w:val="a"/>
    <w:link w:val="20"/>
    <w:rsid w:val="00E72734"/>
    <w:pPr>
      <w:ind w:firstLine="708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72734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727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2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72734"/>
    <w:pPr>
      <w:ind w:firstLine="567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E72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2734"/>
    <w:pPr>
      <w:keepNext/>
      <w:jc w:val="center"/>
      <w:outlineLvl w:val="3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2734"/>
    <w:rPr>
      <w:rFonts w:ascii="Times New Roman" w:eastAsia="Times New Roman" w:hAnsi="Times New Roman" w:cs="Times New Roman"/>
      <w:b/>
      <w:sz w:val="26"/>
      <w:szCs w:val="24"/>
      <w:lang w:val="x-none" w:eastAsia="ru-RU"/>
    </w:rPr>
  </w:style>
  <w:style w:type="paragraph" w:styleId="2">
    <w:name w:val="Body Text Indent 2"/>
    <w:basedOn w:val="a"/>
    <w:link w:val="20"/>
    <w:rsid w:val="00E72734"/>
    <w:pPr>
      <w:ind w:firstLine="708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72734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727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2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72734"/>
    <w:pPr>
      <w:ind w:firstLine="567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E72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ECC7D6DD73AA0F9108E65E45D1F0F33ED61FD44240805E1F1BA7C2R507C" TargetMode="External"/><Relationship Id="rId5" Type="http://schemas.openxmlformats.org/officeDocument/2006/relationships/hyperlink" Target="consultantplus://offline/ref=F2CD04C556288F2799F891224025713734C0DBCB197F29F50EA391C314C4E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2408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2018-07-09T05:08:00Z</dcterms:created>
  <dcterms:modified xsi:type="dcterms:W3CDTF">2018-07-09T05:11:00Z</dcterms:modified>
</cp:coreProperties>
</file>