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РОССИЙСКАЯ ФЕДЕРАЦИЯ</w:t>
      </w:r>
    </w:p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КЕМЕРОВСКАЯ ОБЛАСТЬ</w:t>
      </w:r>
    </w:p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ТАШТАГОЛЬСКИЙ МУНИЦИПАЛЬНЫЙ РАЙОН</w:t>
      </w:r>
    </w:p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ТЕМИРТАУСКОЕ ГОРОДСКОЕ ПОСЕЛЕНИЕ</w:t>
      </w:r>
    </w:p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</w:p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СОВЕТ НАРОДНЫХ ДЕПУТАТОВ</w:t>
      </w:r>
    </w:p>
    <w:p w:rsidR="00356574" w:rsidRPr="00356574" w:rsidRDefault="00356574" w:rsidP="00356574">
      <w:pPr>
        <w:ind w:firstLine="709"/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ТЕМИРТАУСКОГО ГОРОДСКОГО ПОСЕЛЕНИЯ</w:t>
      </w:r>
    </w:p>
    <w:p w:rsidR="00356574" w:rsidRPr="00356574" w:rsidRDefault="00356574" w:rsidP="00356574">
      <w:pPr>
        <w:ind w:firstLine="709"/>
        <w:jc w:val="center"/>
        <w:rPr>
          <w:sz w:val="26"/>
          <w:szCs w:val="26"/>
        </w:rPr>
      </w:pPr>
      <w:r w:rsidRPr="00356574">
        <w:rPr>
          <w:sz w:val="26"/>
          <w:szCs w:val="26"/>
        </w:rPr>
        <w:t>(третий созыв)</w:t>
      </w:r>
    </w:p>
    <w:p w:rsidR="00356574" w:rsidRPr="00356574" w:rsidRDefault="00356574" w:rsidP="00356574">
      <w:pPr>
        <w:ind w:firstLine="709"/>
        <w:jc w:val="center"/>
        <w:rPr>
          <w:sz w:val="26"/>
          <w:szCs w:val="26"/>
        </w:rPr>
      </w:pPr>
    </w:p>
    <w:p w:rsidR="00356574" w:rsidRPr="00356574" w:rsidRDefault="00356574" w:rsidP="00356574">
      <w:pPr>
        <w:ind w:firstLine="709"/>
        <w:jc w:val="center"/>
        <w:rPr>
          <w:b/>
          <w:snapToGrid w:val="0"/>
          <w:sz w:val="26"/>
          <w:szCs w:val="26"/>
        </w:rPr>
      </w:pPr>
      <w:r w:rsidRPr="00356574">
        <w:rPr>
          <w:b/>
          <w:snapToGrid w:val="0"/>
          <w:sz w:val="26"/>
          <w:szCs w:val="26"/>
        </w:rPr>
        <w:t>РЕШЕНИЕ</w:t>
      </w:r>
    </w:p>
    <w:p w:rsidR="00356574" w:rsidRPr="00356574" w:rsidRDefault="00356574" w:rsidP="00356574">
      <w:pPr>
        <w:ind w:firstLine="709"/>
        <w:jc w:val="center"/>
        <w:rPr>
          <w:b/>
          <w:snapToGrid w:val="0"/>
          <w:sz w:val="26"/>
          <w:szCs w:val="26"/>
        </w:rPr>
      </w:pPr>
    </w:p>
    <w:p w:rsidR="00356574" w:rsidRPr="00356574" w:rsidRDefault="00356574" w:rsidP="00356574">
      <w:pPr>
        <w:ind w:firstLine="709"/>
        <w:jc w:val="center"/>
        <w:rPr>
          <w:b/>
          <w:snapToGrid w:val="0"/>
          <w:sz w:val="26"/>
          <w:szCs w:val="26"/>
        </w:rPr>
      </w:pPr>
      <w:r w:rsidRPr="00356574">
        <w:rPr>
          <w:b/>
          <w:snapToGrid w:val="0"/>
          <w:sz w:val="26"/>
          <w:szCs w:val="26"/>
        </w:rPr>
        <w:t>от «10» января  2019 года № 1</w:t>
      </w:r>
      <w:r w:rsidR="00BB64A2">
        <w:rPr>
          <w:b/>
          <w:snapToGrid w:val="0"/>
          <w:sz w:val="26"/>
          <w:szCs w:val="26"/>
        </w:rPr>
        <w:t>/1</w:t>
      </w:r>
      <w:r w:rsidRPr="00356574">
        <w:rPr>
          <w:b/>
          <w:snapToGrid w:val="0"/>
          <w:sz w:val="26"/>
          <w:szCs w:val="26"/>
        </w:rPr>
        <w:t>-ПА</w:t>
      </w:r>
    </w:p>
    <w:p w:rsidR="00356574" w:rsidRPr="00356574" w:rsidRDefault="00356574" w:rsidP="00356574">
      <w:pPr>
        <w:ind w:firstLine="709"/>
        <w:jc w:val="center"/>
        <w:rPr>
          <w:sz w:val="26"/>
          <w:szCs w:val="26"/>
        </w:rPr>
      </w:pPr>
    </w:p>
    <w:p w:rsidR="00356574" w:rsidRPr="00356574" w:rsidRDefault="00356574" w:rsidP="00356574">
      <w:pPr>
        <w:ind w:firstLine="709"/>
        <w:jc w:val="right"/>
        <w:rPr>
          <w:sz w:val="26"/>
          <w:szCs w:val="26"/>
        </w:rPr>
      </w:pPr>
      <w:r w:rsidRPr="00356574">
        <w:rPr>
          <w:sz w:val="26"/>
          <w:szCs w:val="26"/>
        </w:rPr>
        <w:t xml:space="preserve">Принято Советом народных депутатов </w:t>
      </w:r>
    </w:p>
    <w:p w:rsidR="00356574" w:rsidRPr="00356574" w:rsidRDefault="00356574" w:rsidP="00356574">
      <w:pPr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  <w:r w:rsidRPr="00356574">
        <w:rPr>
          <w:sz w:val="26"/>
          <w:szCs w:val="26"/>
        </w:rPr>
        <w:t>Темиртауского городского  поселения</w:t>
      </w:r>
      <w:r w:rsidRPr="00356574">
        <w:rPr>
          <w:b/>
          <w:sz w:val="26"/>
          <w:szCs w:val="26"/>
        </w:rPr>
        <w:t xml:space="preserve"> </w:t>
      </w:r>
    </w:p>
    <w:p w:rsidR="00356574" w:rsidRPr="00356574" w:rsidRDefault="00356574" w:rsidP="0035657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356574" w:rsidRPr="00356574" w:rsidRDefault="00356574" w:rsidP="00356574">
      <w:pPr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 xml:space="preserve">Об утверждении Положения о денежном вознаграждении лиц, замещающих </w:t>
      </w:r>
    </w:p>
    <w:p w:rsidR="00356574" w:rsidRPr="00356574" w:rsidRDefault="00356574" w:rsidP="00356574">
      <w:pPr>
        <w:jc w:val="center"/>
        <w:rPr>
          <w:b/>
          <w:sz w:val="26"/>
          <w:szCs w:val="26"/>
        </w:rPr>
      </w:pPr>
      <w:r w:rsidRPr="00356574">
        <w:rPr>
          <w:b/>
          <w:sz w:val="26"/>
          <w:szCs w:val="26"/>
        </w:rPr>
        <w:t>выборные должности местного самоуправления</w:t>
      </w:r>
    </w:p>
    <w:p w:rsidR="00356574" w:rsidRPr="00356574" w:rsidRDefault="00356574" w:rsidP="00356574">
      <w:pPr>
        <w:jc w:val="center"/>
        <w:rPr>
          <w:b/>
          <w:sz w:val="26"/>
          <w:szCs w:val="26"/>
        </w:rPr>
      </w:pPr>
    </w:p>
    <w:p w:rsidR="00356574" w:rsidRPr="00356574" w:rsidRDefault="00356574" w:rsidP="0035657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356574">
        <w:rPr>
          <w:sz w:val="26"/>
          <w:szCs w:val="26"/>
        </w:rPr>
        <w:t xml:space="preserve">Настоящее Положение разработано в соответствии с Федеральным законом от 06.10.2003 № 131 - ФЗ </w:t>
      </w:r>
      <w:r w:rsidR="00D33163">
        <w:rPr>
          <w:sz w:val="26"/>
          <w:szCs w:val="26"/>
        </w:rPr>
        <w:t>«</w:t>
      </w:r>
      <w:r w:rsidRPr="003565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3163">
        <w:rPr>
          <w:sz w:val="26"/>
          <w:szCs w:val="26"/>
        </w:rPr>
        <w:t>»</w:t>
      </w:r>
      <w:r w:rsidRPr="00356574">
        <w:rPr>
          <w:sz w:val="26"/>
          <w:szCs w:val="26"/>
        </w:rPr>
        <w:t xml:space="preserve">, Бюджетным кодексом РФ от 31.07.1998 № 145 - ФЗ, Федеральным законом от 02.03.2007 № 25 - ФЗ </w:t>
      </w:r>
      <w:r w:rsidR="00D33163">
        <w:rPr>
          <w:sz w:val="26"/>
          <w:szCs w:val="26"/>
        </w:rPr>
        <w:t>«</w:t>
      </w:r>
      <w:r w:rsidRPr="00356574">
        <w:rPr>
          <w:sz w:val="26"/>
          <w:szCs w:val="26"/>
        </w:rPr>
        <w:t>О муниципальной службе в Российской Федерации</w:t>
      </w:r>
      <w:r w:rsidR="00D33163">
        <w:rPr>
          <w:sz w:val="26"/>
          <w:szCs w:val="26"/>
        </w:rPr>
        <w:t>»</w:t>
      </w:r>
      <w:r w:rsidRPr="00356574">
        <w:rPr>
          <w:sz w:val="26"/>
          <w:szCs w:val="26"/>
        </w:rPr>
        <w:t>, Законом Кемеровской области от 30.06.2007 №103-ОЗ «О некоторых вопросах прохождения муниципальной службы»,  Постановлением Коллегии Администрации Кемеровской области от 14 октября</w:t>
      </w:r>
      <w:proofErr w:type="gramEnd"/>
      <w:r w:rsidRPr="00356574">
        <w:rPr>
          <w:sz w:val="26"/>
          <w:szCs w:val="26"/>
        </w:rPr>
        <w:t xml:space="preserve"> </w:t>
      </w:r>
      <w:proofErr w:type="gramStart"/>
      <w:r w:rsidRPr="00356574">
        <w:rPr>
          <w:sz w:val="26"/>
          <w:szCs w:val="26"/>
        </w:rPr>
        <w:t>2013г. № 430 «Об увеличении фондов оплаты труда работников государственных учреждений Кемеровской области»</w:t>
      </w:r>
      <w:r w:rsidR="00D33163">
        <w:rPr>
          <w:sz w:val="26"/>
          <w:szCs w:val="26"/>
        </w:rPr>
        <w:t xml:space="preserve">, </w:t>
      </w:r>
      <w:r w:rsidRPr="00356574">
        <w:rPr>
          <w:sz w:val="26"/>
          <w:szCs w:val="26"/>
        </w:rPr>
        <w:t>Постановлением Коллегии Администрации Кемеровской области от 24.09.2010г.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служащих», руководствуясь Уставом Темиртауского городского поселения, Совет народных депутатов Темиртауского городского поселения</w:t>
      </w:r>
      <w:proofErr w:type="gramEnd"/>
    </w:p>
    <w:p w:rsidR="00356574" w:rsidRPr="00356574" w:rsidRDefault="00356574" w:rsidP="00356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574" w:rsidRPr="00356574" w:rsidRDefault="00356574" w:rsidP="003565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57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56574" w:rsidRPr="00356574" w:rsidRDefault="00356574" w:rsidP="003565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68B" w:rsidRDefault="00356574" w:rsidP="00D33163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 xml:space="preserve"> 1. Утвердить Положение </w:t>
      </w:r>
      <w:r w:rsidR="00D33163" w:rsidRPr="00D33163">
        <w:rPr>
          <w:sz w:val="26"/>
          <w:szCs w:val="26"/>
        </w:rPr>
        <w:t>о денежном вознаграждении лиц, замещающих выборные должности местного самоуправления</w:t>
      </w:r>
      <w:r w:rsidR="00D33163" w:rsidRPr="00D33163">
        <w:rPr>
          <w:sz w:val="26"/>
          <w:szCs w:val="26"/>
        </w:rPr>
        <w:t>,</w:t>
      </w:r>
      <w:r w:rsidRPr="00356574">
        <w:rPr>
          <w:sz w:val="26"/>
          <w:szCs w:val="26"/>
        </w:rPr>
        <w:t xml:space="preserve"> согласно приложению</w:t>
      </w:r>
      <w:r w:rsidR="0002468B">
        <w:rPr>
          <w:sz w:val="26"/>
          <w:szCs w:val="26"/>
        </w:rPr>
        <w:t xml:space="preserve"> № 1.</w:t>
      </w:r>
    </w:p>
    <w:p w:rsidR="00356574" w:rsidRPr="00356574" w:rsidRDefault="0002468B" w:rsidP="000246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468B">
        <w:rPr>
          <w:sz w:val="26"/>
          <w:szCs w:val="26"/>
        </w:rPr>
        <w:t xml:space="preserve">1.1. Утвердить </w:t>
      </w:r>
      <w:r w:rsidRPr="0002468B">
        <w:rPr>
          <w:sz w:val="26"/>
          <w:szCs w:val="26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 w:rsidRPr="0002468B">
        <w:rPr>
          <w:sz w:val="26"/>
          <w:szCs w:val="26"/>
        </w:rPr>
        <w:t>Темиртауское</w:t>
      </w:r>
      <w:proofErr w:type="spellEnd"/>
      <w:r w:rsidRPr="0002468B">
        <w:rPr>
          <w:sz w:val="26"/>
          <w:szCs w:val="26"/>
        </w:rPr>
        <w:t xml:space="preserve"> городское поселение»</w:t>
      </w:r>
      <w:r>
        <w:rPr>
          <w:sz w:val="26"/>
          <w:szCs w:val="26"/>
        </w:rPr>
        <w:t>, согласно приложению № 2</w:t>
      </w:r>
      <w:r w:rsidR="00356574" w:rsidRPr="00356574">
        <w:rPr>
          <w:sz w:val="26"/>
          <w:szCs w:val="26"/>
        </w:rPr>
        <w:t>.</w:t>
      </w:r>
    </w:p>
    <w:p w:rsidR="00356574" w:rsidRPr="00356574" w:rsidRDefault="00356574" w:rsidP="00D33163">
      <w:pPr>
        <w:tabs>
          <w:tab w:val="left" w:pos="5529"/>
        </w:tabs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>2. Считать утратившими силу Решения Совета народных депутатов Темиртауского городского поселения:</w:t>
      </w:r>
    </w:p>
    <w:p w:rsidR="00356574" w:rsidRPr="00356574" w:rsidRDefault="00356574" w:rsidP="00D33163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>–  Решение № 28 от 17 декабря 2013 г «Об утверждении Положения о денежном вознаграждении лиц, замещающих выборные должности местного самоуправления»;</w:t>
      </w: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lastRenderedPageBreak/>
        <w:t>– Решение № 31 от 13.12.2017г. «О повышении размеров должностных  окладов лиц, замещающих  должности муниципальной службы, денежного вознаграждения лиц,  замещающих выборные муниципальные должности  в органах местного самоуправления, и о размерах и условиях оплаты труда технического персонала муниципального образования  «</w:t>
      </w:r>
      <w:proofErr w:type="spellStart"/>
      <w:r w:rsidRPr="00356574">
        <w:rPr>
          <w:sz w:val="26"/>
          <w:szCs w:val="26"/>
        </w:rPr>
        <w:t>Темиртауское</w:t>
      </w:r>
      <w:proofErr w:type="spellEnd"/>
      <w:r w:rsidRPr="00356574">
        <w:rPr>
          <w:sz w:val="26"/>
          <w:szCs w:val="26"/>
        </w:rPr>
        <w:t xml:space="preserve"> городское поселение»;</w:t>
      </w:r>
    </w:p>
    <w:p w:rsidR="00356574" w:rsidRPr="00356574" w:rsidRDefault="00356574" w:rsidP="00356574">
      <w:pPr>
        <w:tabs>
          <w:tab w:val="left" w:pos="5529"/>
        </w:tabs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 xml:space="preserve">– </w:t>
      </w:r>
      <w:hyperlink r:id="rId7" w:history="1">
        <w:r w:rsidRPr="00356574">
          <w:rPr>
            <w:rStyle w:val="a3"/>
            <w:color w:val="auto"/>
            <w:sz w:val="26"/>
            <w:szCs w:val="26"/>
            <w:u w:val="none"/>
          </w:rPr>
          <w:t>Решение № 32 от 26.12.2018г. «О повышении размеров должностных окладов лиц, замещающих должности муниципальной службы, денежного вознаграждения лиц, замещающих выборные муниципальные должности в органах местного самоуправления, и о размерах и условиях оплаты труда технического персонала»</w:t>
        </w:r>
      </w:hyperlink>
      <w:hyperlink r:id="rId8" w:history="1">
        <w:r w:rsidRPr="00356574">
          <w:rPr>
            <w:rStyle w:val="a3"/>
            <w:color w:val="auto"/>
            <w:sz w:val="26"/>
            <w:szCs w:val="26"/>
            <w:u w:val="none"/>
          </w:rPr>
          <w:t>;</w:t>
        </w:r>
      </w:hyperlink>
    </w:p>
    <w:p w:rsidR="00356574" w:rsidRPr="00356574" w:rsidRDefault="00356574" w:rsidP="00356574">
      <w:pPr>
        <w:tabs>
          <w:tab w:val="left" w:pos="5529"/>
        </w:tabs>
        <w:ind w:firstLine="709"/>
        <w:jc w:val="both"/>
        <w:rPr>
          <w:sz w:val="24"/>
          <w:szCs w:val="24"/>
        </w:rPr>
      </w:pPr>
      <w:r w:rsidRPr="00356574">
        <w:rPr>
          <w:sz w:val="26"/>
          <w:szCs w:val="26"/>
        </w:rPr>
        <w:t xml:space="preserve">– </w:t>
      </w:r>
      <w:hyperlink r:id="rId9" w:history="1">
        <w:r w:rsidRPr="00356574">
          <w:rPr>
            <w:rStyle w:val="a3"/>
            <w:color w:val="auto"/>
            <w:sz w:val="26"/>
            <w:szCs w:val="26"/>
            <w:u w:val="none"/>
          </w:rPr>
          <w:t xml:space="preserve">Решение № 9/1 от 10.05.2018г. «О </w:t>
        </w:r>
      </w:hyperlink>
      <w:hyperlink r:id="rId10" w:history="1">
        <w:r w:rsidRPr="00356574">
          <w:rPr>
            <w:rStyle w:val="a3"/>
            <w:color w:val="auto"/>
            <w:sz w:val="26"/>
            <w:szCs w:val="26"/>
            <w:u w:val="none"/>
          </w:rPr>
          <w:t>повышении размеров должностных окладов лиц,  замещающих должности муниципальной службы, денежного вознаграждения лиц, замещающих выборные муниципальные должности в органах местного самоуправления муниципального образования «</w:t>
        </w:r>
        <w:proofErr w:type="spellStart"/>
        <w:r w:rsidRPr="00356574">
          <w:rPr>
            <w:rStyle w:val="a3"/>
            <w:color w:val="auto"/>
            <w:sz w:val="26"/>
            <w:szCs w:val="26"/>
            <w:u w:val="none"/>
          </w:rPr>
          <w:t>Темиртауское</w:t>
        </w:r>
        <w:proofErr w:type="spellEnd"/>
        <w:r w:rsidRPr="00356574">
          <w:rPr>
            <w:rStyle w:val="a3"/>
            <w:color w:val="auto"/>
            <w:sz w:val="26"/>
            <w:szCs w:val="26"/>
            <w:u w:val="none"/>
          </w:rPr>
          <w:t xml:space="preserve"> городское поселение».</w:t>
        </w:r>
        <w:r w:rsidRPr="00356574">
          <w:rPr>
            <w:rStyle w:val="a3"/>
            <w:color w:val="auto"/>
            <w:sz w:val="24"/>
            <w:szCs w:val="24"/>
            <w:u w:val="none"/>
          </w:rPr>
          <w:t xml:space="preserve"> </w:t>
        </w:r>
      </w:hyperlink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 xml:space="preserve">3. Настоящее решение подлежит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 </w:t>
      </w:r>
      <w:r w:rsidRPr="00356574">
        <w:rPr>
          <w:sz w:val="26"/>
          <w:szCs w:val="26"/>
          <w:lang w:val="en-US"/>
        </w:rPr>
        <w:t>http</w:t>
      </w:r>
      <w:r w:rsidRPr="00356574">
        <w:rPr>
          <w:sz w:val="26"/>
          <w:szCs w:val="26"/>
        </w:rPr>
        <w:t xml:space="preserve">: // temirtau-adm.ru  </w:t>
      </w: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 xml:space="preserve">4. Решение вступает в силу со дня его официального обнародования и распространяет своё действие на </w:t>
      </w:r>
      <w:proofErr w:type="gramStart"/>
      <w:r w:rsidRPr="00356574">
        <w:rPr>
          <w:sz w:val="26"/>
          <w:szCs w:val="26"/>
        </w:rPr>
        <w:t>правоотношения</w:t>
      </w:r>
      <w:proofErr w:type="gramEnd"/>
      <w:r w:rsidRPr="00356574">
        <w:rPr>
          <w:sz w:val="26"/>
          <w:szCs w:val="26"/>
        </w:rPr>
        <w:t xml:space="preserve"> возникшие 01.01.2019г.</w:t>
      </w: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 xml:space="preserve">5. </w:t>
      </w:r>
      <w:proofErr w:type="gramStart"/>
      <w:r w:rsidRPr="00356574">
        <w:rPr>
          <w:sz w:val="26"/>
          <w:szCs w:val="26"/>
        </w:rPr>
        <w:t>Контроль за</w:t>
      </w:r>
      <w:proofErr w:type="gramEnd"/>
      <w:r w:rsidRPr="00356574">
        <w:rPr>
          <w:sz w:val="26"/>
          <w:szCs w:val="26"/>
        </w:rPr>
        <w:t xml:space="preserve"> исполнением настоящего решения оставляю за собой.</w:t>
      </w: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</w:p>
    <w:p w:rsidR="00356574" w:rsidRPr="00356574" w:rsidRDefault="00356574" w:rsidP="0035657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>Председатель Совета народных депутатов</w:t>
      </w:r>
    </w:p>
    <w:p w:rsidR="00356574" w:rsidRPr="00356574" w:rsidRDefault="00356574" w:rsidP="00356574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>Темиртауского городского поселения                                             С. А. Иванов</w:t>
      </w: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</w:p>
    <w:p w:rsidR="00356574" w:rsidRPr="00356574" w:rsidRDefault="00356574" w:rsidP="00356574">
      <w:pPr>
        <w:ind w:firstLine="709"/>
        <w:jc w:val="both"/>
        <w:rPr>
          <w:sz w:val="26"/>
          <w:szCs w:val="26"/>
        </w:rPr>
      </w:pPr>
    </w:p>
    <w:p w:rsidR="00356574" w:rsidRPr="00356574" w:rsidRDefault="00356574" w:rsidP="00356574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356574">
        <w:rPr>
          <w:sz w:val="26"/>
          <w:szCs w:val="26"/>
        </w:rPr>
        <w:t>Глава Темиртауского</w:t>
      </w:r>
    </w:p>
    <w:p w:rsidR="00356574" w:rsidRPr="00356574" w:rsidRDefault="00356574" w:rsidP="00356574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356574">
        <w:rPr>
          <w:sz w:val="26"/>
          <w:szCs w:val="26"/>
        </w:rPr>
        <w:t xml:space="preserve">городского поселения             </w:t>
      </w:r>
      <w:r w:rsidRPr="00356574">
        <w:rPr>
          <w:sz w:val="26"/>
          <w:szCs w:val="26"/>
        </w:rPr>
        <w:tab/>
        <w:t xml:space="preserve">    </w:t>
      </w:r>
      <w:r w:rsidRPr="00356574">
        <w:rPr>
          <w:sz w:val="26"/>
          <w:szCs w:val="26"/>
        </w:rPr>
        <w:tab/>
      </w:r>
      <w:r w:rsidR="00B8032F">
        <w:rPr>
          <w:sz w:val="26"/>
          <w:szCs w:val="26"/>
        </w:rPr>
        <w:t xml:space="preserve">   </w:t>
      </w:r>
      <w:r w:rsidR="00B8032F">
        <w:rPr>
          <w:sz w:val="26"/>
          <w:szCs w:val="26"/>
        </w:rPr>
        <w:tab/>
      </w:r>
      <w:bookmarkStart w:id="0" w:name="_GoBack"/>
      <w:bookmarkEnd w:id="0"/>
      <w:r w:rsidRPr="00356574">
        <w:rPr>
          <w:sz w:val="26"/>
          <w:szCs w:val="26"/>
        </w:rPr>
        <w:tab/>
      </w:r>
      <w:r w:rsidRPr="00356574">
        <w:rPr>
          <w:sz w:val="26"/>
          <w:szCs w:val="26"/>
        </w:rPr>
        <w:tab/>
        <w:t xml:space="preserve">     А. В. Кочетков</w:t>
      </w:r>
    </w:p>
    <w:p w:rsidR="00356574" w:rsidRPr="00356574" w:rsidRDefault="00356574" w:rsidP="00356574">
      <w:pPr>
        <w:ind w:firstLine="709"/>
        <w:rPr>
          <w:sz w:val="26"/>
          <w:szCs w:val="26"/>
        </w:rPr>
      </w:pPr>
      <w:r w:rsidRPr="00356574">
        <w:rPr>
          <w:sz w:val="26"/>
          <w:szCs w:val="26"/>
        </w:rPr>
        <w:br w:type="page"/>
      </w:r>
    </w:p>
    <w:p w:rsidR="00D33163" w:rsidRPr="00D33163" w:rsidRDefault="00D33163" w:rsidP="00D3316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lastRenderedPageBreak/>
        <w:t xml:space="preserve">Приложение № 1 </w:t>
      </w:r>
    </w:p>
    <w:p w:rsidR="00D33163" w:rsidRPr="00D33163" w:rsidRDefault="00D33163" w:rsidP="00D3316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к решению Совета народных депутатов</w:t>
      </w:r>
    </w:p>
    <w:p w:rsidR="00D33163" w:rsidRPr="00D33163" w:rsidRDefault="00D33163" w:rsidP="00D3316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Темиртауского городского поселения</w:t>
      </w:r>
    </w:p>
    <w:p w:rsidR="00D33163" w:rsidRPr="00D33163" w:rsidRDefault="00D33163" w:rsidP="00D3316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 xml:space="preserve">от </w:t>
      </w:r>
      <w:r w:rsidR="00BB64A2">
        <w:rPr>
          <w:sz w:val="26"/>
          <w:szCs w:val="26"/>
        </w:rPr>
        <w:t>«10»</w:t>
      </w:r>
      <w:r w:rsidRPr="00D33163">
        <w:rPr>
          <w:sz w:val="26"/>
          <w:szCs w:val="26"/>
        </w:rPr>
        <w:t xml:space="preserve"> </w:t>
      </w:r>
      <w:r w:rsidR="00BB64A2">
        <w:rPr>
          <w:sz w:val="26"/>
          <w:szCs w:val="26"/>
        </w:rPr>
        <w:t>января  2019</w:t>
      </w:r>
      <w:r w:rsidRPr="00D33163">
        <w:rPr>
          <w:sz w:val="26"/>
          <w:szCs w:val="26"/>
        </w:rPr>
        <w:t xml:space="preserve">г. № </w:t>
      </w:r>
      <w:r w:rsidR="00BB64A2">
        <w:rPr>
          <w:sz w:val="26"/>
          <w:szCs w:val="26"/>
        </w:rPr>
        <w:t>1/1-ПА</w:t>
      </w:r>
    </w:p>
    <w:p w:rsidR="00D33163" w:rsidRPr="00D33163" w:rsidRDefault="00D33163" w:rsidP="00D3316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33163" w:rsidRPr="00D33163" w:rsidRDefault="00D33163" w:rsidP="00D33163">
      <w:pPr>
        <w:jc w:val="center"/>
        <w:rPr>
          <w:b/>
          <w:sz w:val="26"/>
          <w:szCs w:val="26"/>
        </w:rPr>
      </w:pPr>
      <w:r w:rsidRPr="00D33163">
        <w:rPr>
          <w:b/>
          <w:sz w:val="26"/>
          <w:szCs w:val="26"/>
        </w:rPr>
        <w:t xml:space="preserve">Положения о денежном вознаграждении лиц, </w:t>
      </w:r>
    </w:p>
    <w:p w:rsidR="00D33163" w:rsidRPr="00D33163" w:rsidRDefault="00D33163" w:rsidP="00D33163">
      <w:pPr>
        <w:jc w:val="center"/>
        <w:rPr>
          <w:b/>
          <w:sz w:val="26"/>
          <w:szCs w:val="26"/>
        </w:rPr>
      </w:pPr>
      <w:proofErr w:type="gramStart"/>
      <w:r w:rsidRPr="00D33163">
        <w:rPr>
          <w:b/>
          <w:sz w:val="26"/>
          <w:szCs w:val="26"/>
        </w:rPr>
        <w:t>замещающих</w:t>
      </w:r>
      <w:proofErr w:type="gramEnd"/>
      <w:r w:rsidRPr="00D33163">
        <w:rPr>
          <w:b/>
          <w:sz w:val="26"/>
          <w:szCs w:val="26"/>
        </w:rPr>
        <w:t xml:space="preserve"> выборные должности местного самоуправления</w:t>
      </w:r>
    </w:p>
    <w:p w:rsidR="00D33163" w:rsidRPr="00D33163" w:rsidRDefault="00D33163" w:rsidP="00D33163">
      <w:pPr>
        <w:jc w:val="center"/>
        <w:rPr>
          <w:b/>
          <w:sz w:val="26"/>
          <w:szCs w:val="26"/>
        </w:rPr>
      </w:pP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1. Настоящее Положение определяет порядок, размеры и условия оплаты труда лиц, замещающих выборные должности органов местного самоуправления на постоянной основе.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 xml:space="preserve">2. </w:t>
      </w:r>
      <w:proofErr w:type="gramStart"/>
      <w:r w:rsidRPr="00D33163">
        <w:rPr>
          <w:sz w:val="26"/>
          <w:szCs w:val="26"/>
        </w:rPr>
        <w:t>Настоящее Положение разработано в соответствии с Трудовым кодексом Российской Федерации, ст. 86, 136 Бюджетного кодекса Российской Федерации, руководствуясь Федеральным законом от 06.10.2003 № 131 - ФЗ "Об общих принципах организации местного самоуправления в Российской Федерации", Постановлением Коллегии Администрации Кемеровской области от 14 октября 2013г. № 430 «Об увеличении фондов оплаты труда работников государственных учреждений Кемеровской области», Постановлением Коллегии Администрации Кемеровской области от 24.09.2010</w:t>
      </w:r>
      <w:proofErr w:type="gramEnd"/>
      <w:r w:rsidRPr="00D33163">
        <w:rPr>
          <w:sz w:val="26"/>
          <w:szCs w:val="26"/>
        </w:rPr>
        <w:t>г.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служащих».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3. Размер денежного вознаграждения лиц, замещающих выборные должности местного самоуправления, приведены в приложении № 2.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4. Дополнительно к денежному вознаграждению лицам, замещающим выборные муниципальные должности, в соответствии с действующим законодательством Российской Федерации могут выплачиваться следующие надбавки: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1) надбавка за ученую степень: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- кандидат наук в размере 10 процентов должностного оклада;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- доктор наук в размере 20 процентов должностного оклада;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>2) надбавка за работу со сведениями, составляющими государственную тайну, в зависимости от степени секретности сведений, к которым эти лица имеют документально подтвержденный доступ на законных основаниях.</w:t>
      </w:r>
    </w:p>
    <w:p w:rsidR="00D33163" w:rsidRPr="00D33163" w:rsidRDefault="00D33163" w:rsidP="00D3316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 xml:space="preserve"> 5. Размеры ежемесячных процентных надбавок к денежному вознаграждению регулируются действующим федеральным законодательством РФ и устанавливаются нормативными правовыми актами муниципального образования Темиртауского городского поселения.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На денежное вознаграждение и ежемесячные дополнительные выплаты начисляется районный коэффициент.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Предельный фонд оплаты труда формируется из расчета 13 денежных вознаграждений в год с учетом установленных надбавок.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6. По заявлению лица, замещающего выборную должность местного самоуправления, единовременно один раз в год выплачивается материальная помощь в размере одного денежного вознаграждения.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lastRenderedPageBreak/>
        <w:t>Денежные средства на выплату материальной помощи предусматриваются при утверждении фонда оплаты труда лицам, замещающим выборные должности местного самоуправления.</w:t>
      </w:r>
    </w:p>
    <w:p w:rsidR="00D33163" w:rsidRPr="00D33163" w:rsidRDefault="00D33163" w:rsidP="00D33163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7. Размеры денежных вознаграждений лицам, замещающим выборные должности местного самоуправления, выплачиваются за счет средств местного бюджета. Привлечение на указанные цели внебюджетных источников не допускается.</w:t>
      </w:r>
    </w:p>
    <w:p w:rsidR="00D33163" w:rsidRPr="00D33163" w:rsidRDefault="00D33163" w:rsidP="00D33163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8. Изменение денежного вознаграждения лиц, замещающих выборные должности местного самоуправления, осуществляется в размерах и в сроки, предусмотренные для муниципальных служащих Темиртауского городского поселения в соответствии с действующим законодательством РФ и Кемеровской области.</w:t>
      </w:r>
    </w:p>
    <w:p w:rsidR="00D33163" w:rsidRPr="00D33163" w:rsidRDefault="00D33163" w:rsidP="00BB64A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br w:type="page"/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lastRenderedPageBreak/>
        <w:t>Приложение № 2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>к решению Совета народных депутатов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 w:rsidRPr="00D33163">
        <w:rPr>
          <w:sz w:val="26"/>
          <w:szCs w:val="26"/>
        </w:rPr>
        <w:t xml:space="preserve">Темиртауского городского поселения </w:t>
      </w:r>
    </w:p>
    <w:p w:rsidR="00BB64A2" w:rsidRPr="00D33163" w:rsidRDefault="00BB64A2" w:rsidP="00BB64A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33163">
        <w:rPr>
          <w:sz w:val="26"/>
          <w:szCs w:val="26"/>
        </w:rPr>
        <w:t xml:space="preserve">от </w:t>
      </w:r>
      <w:r>
        <w:rPr>
          <w:sz w:val="26"/>
          <w:szCs w:val="26"/>
        </w:rPr>
        <w:t>«10»</w:t>
      </w:r>
      <w:r w:rsidRPr="00D33163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 2019</w:t>
      </w:r>
      <w:r w:rsidRPr="00D33163">
        <w:rPr>
          <w:sz w:val="26"/>
          <w:szCs w:val="26"/>
        </w:rPr>
        <w:t xml:space="preserve">г. № </w:t>
      </w:r>
      <w:r>
        <w:rPr>
          <w:sz w:val="26"/>
          <w:szCs w:val="26"/>
        </w:rPr>
        <w:t>1/1-ПА</w:t>
      </w: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D33163" w:rsidRPr="00D33163" w:rsidRDefault="00D33163" w:rsidP="00D33163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5563ED" w:rsidRPr="005563ED" w:rsidRDefault="005563ED" w:rsidP="005563E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563ED">
        <w:rPr>
          <w:b/>
          <w:sz w:val="26"/>
          <w:szCs w:val="26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 w:rsidRPr="005563ED">
        <w:rPr>
          <w:b/>
          <w:sz w:val="26"/>
          <w:szCs w:val="26"/>
        </w:rPr>
        <w:t>Темиртауское</w:t>
      </w:r>
      <w:proofErr w:type="spellEnd"/>
      <w:r w:rsidRPr="005563ED">
        <w:rPr>
          <w:b/>
          <w:sz w:val="26"/>
          <w:szCs w:val="26"/>
        </w:rPr>
        <w:t xml:space="preserve"> городское поселение»</w:t>
      </w:r>
    </w:p>
    <w:p w:rsidR="005563ED" w:rsidRPr="005563ED" w:rsidRDefault="005563ED" w:rsidP="00556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410"/>
        <w:gridCol w:w="3300"/>
      </w:tblGrid>
      <w:tr w:rsidR="005563ED" w:rsidRPr="005563ED" w:rsidTr="00B37AD5">
        <w:trPr>
          <w:trHeight w:val="9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ED" w:rsidRPr="005563ED" w:rsidRDefault="005563ED" w:rsidP="00B37A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563ED">
              <w:rPr>
                <w:b/>
                <w:sz w:val="26"/>
                <w:szCs w:val="26"/>
              </w:rPr>
              <w:t>№</w:t>
            </w:r>
            <w:proofErr w:type="gramStart"/>
            <w:r w:rsidRPr="005563ED">
              <w:rPr>
                <w:b/>
                <w:sz w:val="26"/>
                <w:szCs w:val="26"/>
              </w:rPr>
              <w:t>п</w:t>
            </w:r>
            <w:proofErr w:type="gramEnd"/>
            <w:r w:rsidRPr="005563E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ED" w:rsidRPr="005563ED" w:rsidRDefault="005563ED" w:rsidP="00B37A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563ED">
              <w:rPr>
                <w:b/>
                <w:sz w:val="26"/>
                <w:szCs w:val="26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ED" w:rsidRPr="005563ED" w:rsidRDefault="005563ED" w:rsidP="00B37A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563ED">
              <w:rPr>
                <w:b/>
                <w:sz w:val="26"/>
                <w:szCs w:val="26"/>
              </w:rPr>
              <w:t>Предельный размер денежного вознаграждения в месяц, руб.</w:t>
            </w:r>
          </w:p>
        </w:tc>
      </w:tr>
      <w:tr w:rsidR="005563ED" w:rsidRPr="005563ED" w:rsidTr="00B37AD5">
        <w:trPr>
          <w:trHeight w:val="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ED" w:rsidRPr="005563ED" w:rsidRDefault="005563ED" w:rsidP="00B37A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63ED">
              <w:rPr>
                <w:sz w:val="26"/>
                <w:szCs w:val="26"/>
              </w:rP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ED" w:rsidRPr="005563ED" w:rsidRDefault="005563ED" w:rsidP="00B37A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63ED">
              <w:rPr>
                <w:sz w:val="26"/>
                <w:szCs w:val="26"/>
              </w:rPr>
              <w:t>Глава Темиртауского городского поселения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ED" w:rsidRPr="005563ED" w:rsidRDefault="005563ED" w:rsidP="00B37A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5563ED">
              <w:rPr>
                <w:sz w:val="26"/>
                <w:szCs w:val="26"/>
              </w:rPr>
              <w:t>33134</w:t>
            </w:r>
          </w:p>
          <w:p w:rsidR="005563ED" w:rsidRPr="005563ED" w:rsidRDefault="005563ED" w:rsidP="00B37AD5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563ED" w:rsidRPr="005563ED" w:rsidRDefault="005563ED" w:rsidP="005563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087E" w:rsidRPr="00D33163" w:rsidRDefault="0041087E" w:rsidP="005563ED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sectPr w:rsidR="0041087E" w:rsidRPr="00D3316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EB" w:rsidRDefault="001827EB" w:rsidP="0002468B">
      <w:r>
        <w:separator/>
      </w:r>
    </w:p>
  </w:endnote>
  <w:endnote w:type="continuationSeparator" w:id="0">
    <w:p w:rsidR="001827EB" w:rsidRDefault="001827EB" w:rsidP="000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676757"/>
      <w:docPartObj>
        <w:docPartGallery w:val="Page Numbers (Bottom of Page)"/>
        <w:docPartUnique/>
      </w:docPartObj>
    </w:sdtPr>
    <w:sdtContent>
      <w:p w:rsidR="0002468B" w:rsidRDefault="00024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2F">
          <w:rPr>
            <w:noProof/>
          </w:rPr>
          <w:t>5</w:t>
        </w:r>
        <w:r>
          <w:fldChar w:fldCharType="end"/>
        </w:r>
      </w:p>
    </w:sdtContent>
  </w:sdt>
  <w:p w:rsidR="0002468B" w:rsidRDefault="000246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EB" w:rsidRDefault="001827EB" w:rsidP="0002468B">
      <w:r>
        <w:separator/>
      </w:r>
    </w:p>
  </w:footnote>
  <w:footnote w:type="continuationSeparator" w:id="0">
    <w:p w:rsidR="001827EB" w:rsidRDefault="001827EB" w:rsidP="0002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4"/>
    <w:rsid w:val="0002468B"/>
    <w:rsid w:val="001827EB"/>
    <w:rsid w:val="00356574"/>
    <w:rsid w:val="0041087E"/>
    <w:rsid w:val="005563ED"/>
    <w:rsid w:val="00B8032F"/>
    <w:rsid w:val="00BB64A2"/>
    <w:rsid w:val="00D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574"/>
    <w:rPr>
      <w:color w:val="0000FF"/>
      <w:u w:val="single"/>
    </w:rPr>
  </w:style>
  <w:style w:type="table" w:styleId="a4">
    <w:name w:val="Table Grid"/>
    <w:basedOn w:val="a1"/>
    <w:rsid w:val="00D3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4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574"/>
    <w:rPr>
      <w:color w:val="0000FF"/>
      <w:u w:val="single"/>
    </w:rPr>
  </w:style>
  <w:style w:type="table" w:styleId="a4">
    <w:name w:val="Table Grid"/>
    <w:basedOn w:val="a1"/>
    <w:rsid w:val="00D3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4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rtau-adm.ru/content/administraciya/document/resh2018/&#1056;&#1077;&#1096;&#1077;&#1085;&#1080;&#1077;%20&#8470;%2032%20&#1086;&#1090;%2026.12.2018&#1075;%20&#1054;%20&#1087;&#1086;&#1074;&#1099;&#1096;&#1077;&#1085;&#1080;&#1080;%20&#1076;&#1086;&#1083;&#1078;&#1085;&#1086;&#1089;&#1090;&#1085;&#1099;&#1093;%20&#1086;&#1082;&#1083;&#1072;&#1076;&#1086;&#107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mirtau-adm.ru/content/administraciya/document/resh2018/&#1056;&#1077;&#1096;&#1077;&#1085;&#1080;&#1077;%20&#8470;%2032%20&#1086;&#1090;%2026.12.2018&#1075;%20&#1054;%20&#1087;&#1086;&#1074;&#1099;&#1096;&#1077;&#1085;&#1080;&#1080;%20&#1076;&#1086;&#1083;&#1078;&#1085;&#1086;&#1089;&#1090;&#1085;&#1099;&#1093;%20&#1086;&#1082;&#1083;&#1072;&#1076;&#1086;&#1074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emirtau-adm.ru/content/administraciya/document/resh2018/&#1056;&#1077;&#1096;&#1077;&#1085;&#1080;&#1077;%20&#8470;%209-1%20&#1086;&#1090;%20&#1086;&#1090;%2010.05.2018%20&#1075;%20&#1054;%20&#1087;&#1086;&#1074;&#1099;&#1096;&#1077;&#1085;&#1080;&#1080;%20&#1076;&#1086;&#1083;&#1078;&#1085;&#1086;&#1089;&#1090;&#1085;&#1099;&#1093;%20&#1086;&#1082;&#1083;&#1072;&#1076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irtau-adm.ru/content/administraciya/&#1076;&#1086;&#1082;&#1091;&#1084;&#1077;&#1085;&#1090;&#1099;/&#1088;&#1077;&#1096;&#1077;&#1085;&#1080;&#1103;2018/&#1056;&#1077;&#1096;&#1077;&#1085;&#1080;&#1077;%20&#8470;%209-1%20&#1086;&#1090;%20&#1086;&#1090;%2010.05.2018%20&#1075;%20&#1054;%20&#1087;&#1086;&#1074;&#1099;&#1096;&#1077;&#1085;&#1080;&#1080;%20&#1076;&#1086;&#1083;&#1078;&#1085;&#1086;&#1089;&#1090;&#1085;&#1099;&#1093;%20&#1086;&#1082;&#1083;&#1072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2019-09-27T06:45:00Z</dcterms:created>
  <dcterms:modified xsi:type="dcterms:W3CDTF">2019-09-27T07:13:00Z</dcterms:modified>
</cp:coreProperties>
</file>