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D7" w:rsidRPr="001705D7" w:rsidRDefault="001705D7" w:rsidP="00D87614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5D7">
        <w:rPr>
          <w:rFonts w:ascii="Times New Roman" w:eastAsia="Calibri" w:hAnsi="Times New Roman" w:cs="Times New Roman"/>
          <w:sz w:val="24"/>
          <w:szCs w:val="24"/>
        </w:rPr>
        <w:t xml:space="preserve">АДМИНИСТРАЦИЯ ТЕМИРТАУСКОГО </w:t>
      </w:r>
    </w:p>
    <w:p w:rsidR="001705D7" w:rsidRPr="001705D7" w:rsidRDefault="001705D7" w:rsidP="00D87614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5D7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</w:p>
    <w:p w:rsidR="001705D7" w:rsidRPr="001705D7" w:rsidRDefault="001705D7" w:rsidP="00D87614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05D7" w:rsidRPr="001705D7" w:rsidRDefault="001705D7" w:rsidP="00D87614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5D7">
        <w:rPr>
          <w:rFonts w:ascii="Times New Roman" w:eastAsia="Calibri" w:hAnsi="Times New Roman" w:cs="Times New Roman"/>
          <w:sz w:val="24"/>
          <w:szCs w:val="24"/>
        </w:rPr>
        <w:t xml:space="preserve"> ТАШТАГОЛЬСКОГО МУНИЦИПАЛЬНОГО РАЙОНА </w:t>
      </w:r>
    </w:p>
    <w:p w:rsidR="001705D7" w:rsidRPr="001705D7" w:rsidRDefault="001705D7" w:rsidP="00D87614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5D7">
        <w:rPr>
          <w:rFonts w:ascii="Times New Roman" w:eastAsia="Calibri" w:hAnsi="Times New Roman" w:cs="Times New Roman"/>
          <w:sz w:val="24"/>
          <w:szCs w:val="24"/>
        </w:rPr>
        <w:t>КЕМЕРОВСКОЙ ОБЛАСТИ</w:t>
      </w:r>
    </w:p>
    <w:p w:rsidR="001705D7" w:rsidRPr="001705D7" w:rsidRDefault="001705D7" w:rsidP="00D87614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05D7" w:rsidRPr="001705D7" w:rsidRDefault="001705D7" w:rsidP="00D87614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5D7">
        <w:rPr>
          <w:rFonts w:ascii="Times New Roman" w:eastAsia="Calibri" w:hAnsi="Times New Roman" w:cs="Times New Roman"/>
          <w:sz w:val="24"/>
          <w:szCs w:val="24"/>
        </w:rPr>
        <w:t xml:space="preserve">СОВЕТ НАРОДНЫХ ДЕПУТАТОВ ТЕМИРТАУСКОГО </w:t>
      </w:r>
    </w:p>
    <w:p w:rsidR="001705D7" w:rsidRPr="001705D7" w:rsidRDefault="001705D7" w:rsidP="00D87614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5D7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</w:p>
    <w:p w:rsidR="001705D7" w:rsidRPr="001705D7" w:rsidRDefault="001705D7" w:rsidP="00D87614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05D7">
        <w:rPr>
          <w:rFonts w:ascii="Times New Roman" w:eastAsia="Calibri" w:hAnsi="Times New Roman" w:cs="Times New Roman"/>
          <w:sz w:val="20"/>
          <w:szCs w:val="20"/>
        </w:rPr>
        <w:t>ТРЕТИЙ СОЗЫВ</w:t>
      </w:r>
    </w:p>
    <w:p w:rsidR="00F3358E" w:rsidRPr="00D87614" w:rsidRDefault="00F3358E" w:rsidP="00D87614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58E" w:rsidRPr="00D87614" w:rsidRDefault="00F3358E" w:rsidP="00D87614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614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3358E" w:rsidRPr="00D87614" w:rsidRDefault="00F3358E" w:rsidP="00D87614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58E" w:rsidRPr="00D87614" w:rsidRDefault="00BF1E20" w:rsidP="00D87614">
      <w:pPr>
        <w:spacing w:after="0" w:line="240" w:lineRule="auto"/>
        <w:ind w:left="-567" w:right="-284"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D87614">
        <w:rPr>
          <w:rFonts w:ascii="Times New Roman" w:eastAsia="Calibri" w:hAnsi="Times New Roman" w:cs="Times New Roman"/>
          <w:b/>
          <w:sz w:val="24"/>
          <w:szCs w:val="24"/>
        </w:rPr>
        <w:t>№ 9</w:t>
      </w:r>
    </w:p>
    <w:p w:rsidR="00F3358E" w:rsidRPr="00D87614" w:rsidRDefault="00F3358E" w:rsidP="00D87614">
      <w:pPr>
        <w:spacing w:after="0" w:line="240" w:lineRule="auto"/>
        <w:ind w:left="-567" w:right="-284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7614">
        <w:rPr>
          <w:rFonts w:ascii="Times New Roman" w:eastAsia="Calibri" w:hAnsi="Times New Roman" w:cs="Times New Roman"/>
          <w:sz w:val="24"/>
          <w:szCs w:val="24"/>
        </w:rPr>
        <w:t>Принято Советом народных депутатов</w:t>
      </w:r>
    </w:p>
    <w:p w:rsidR="00F3358E" w:rsidRPr="00D87614" w:rsidRDefault="00F3358E" w:rsidP="00D87614">
      <w:pPr>
        <w:spacing w:after="0" w:line="240" w:lineRule="auto"/>
        <w:ind w:left="-567" w:right="-284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7614">
        <w:rPr>
          <w:rFonts w:ascii="Times New Roman" w:eastAsia="Calibri" w:hAnsi="Times New Roman" w:cs="Times New Roman"/>
          <w:sz w:val="24"/>
          <w:szCs w:val="24"/>
        </w:rPr>
        <w:t>Темиртауского городского поселения</w:t>
      </w:r>
    </w:p>
    <w:p w:rsidR="00F3358E" w:rsidRPr="00D87614" w:rsidRDefault="00F3358E" w:rsidP="00D87614">
      <w:pPr>
        <w:spacing w:after="0" w:line="240" w:lineRule="auto"/>
        <w:ind w:left="-567" w:right="-284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7614">
        <w:rPr>
          <w:rFonts w:ascii="Times New Roman" w:eastAsia="Calibri" w:hAnsi="Times New Roman" w:cs="Times New Roman"/>
          <w:sz w:val="24"/>
          <w:szCs w:val="24"/>
        </w:rPr>
        <w:t>От «</w:t>
      </w:r>
      <w:r w:rsidR="00BF1E20" w:rsidRPr="00D87614">
        <w:rPr>
          <w:rFonts w:ascii="Times New Roman" w:eastAsia="Calibri" w:hAnsi="Times New Roman" w:cs="Times New Roman"/>
          <w:sz w:val="24"/>
          <w:szCs w:val="24"/>
        </w:rPr>
        <w:t>29</w:t>
      </w:r>
      <w:r w:rsidRPr="00D8761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771AE" w:rsidRPr="00D87614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D87614">
        <w:rPr>
          <w:rFonts w:ascii="Times New Roman" w:eastAsia="Calibri" w:hAnsi="Times New Roman" w:cs="Times New Roman"/>
          <w:sz w:val="24"/>
          <w:szCs w:val="24"/>
        </w:rPr>
        <w:t xml:space="preserve"> 2016 года</w:t>
      </w:r>
    </w:p>
    <w:p w:rsidR="00634558" w:rsidRPr="00D87614" w:rsidRDefault="00634558" w:rsidP="00D87614">
      <w:pPr>
        <w:spacing w:line="240" w:lineRule="auto"/>
        <w:ind w:left="-567" w:right="-284" w:firstLine="425"/>
        <w:rPr>
          <w:sz w:val="24"/>
          <w:szCs w:val="24"/>
        </w:rPr>
      </w:pPr>
    </w:p>
    <w:p w:rsidR="00F3358E" w:rsidRPr="00D87614" w:rsidRDefault="002771AE" w:rsidP="00D87614">
      <w:pPr>
        <w:spacing w:line="240" w:lineRule="auto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14">
        <w:rPr>
          <w:rFonts w:ascii="Times New Roman" w:hAnsi="Times New Roman" w:cs="Times New Roman"/>
          <w:b/>
          <w:sz w:val="24"/>
          <w:szCs w:val="24"/>
        </w:rPr>
        <w:t>О ВНЕСЕНИИ ДОПОЛНЕНИЙ В РЕШЕНИЕ ОТ 29.12.2015</w:t>
      </w:r>
      <w:r w:rsidR="00C25A6F" w:rsidRPr="00D87614">
        <w:rPr>
          <w:rFonts w:ascii="Times New Roman" w:hAnsi="Times New Roman" w:cs="Times New Roman"/>
          <w:b/>
          <w:sz w:val="24"/>
          <w:szCs w:val="24"/>
        </w:rPr>
        <w:t xml:space="preserve"> № 27</w:t>
      </w:r>
      <w:r w:rsidRPr="00D87614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ЗЕМЛЕПОЛЬЗОВАНИЯ И ЗАСТРОЙКИ ТЕМИРТАУСКОГО ГОРОДСКОГО ПОСЕЛЕНИЯ</w:t>
      </w:r>
    </w:p>
    <w:p w:rsidR="00822AB6" w:rsidRPr="00D87614" w:rsidRDefault="00822AB6" w:rsidP="00D87614">
      <w:pPr>
        <w:pStyle w:val="20"/>
        <w:spacing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proofErr w:type="gramStart"/>
      <w:r w:rsidRPr="00D87614">
        <w:rPr>
          <w:color w:val="000000"/>
          <w:sz w:val="24"/>
          <w:szCs w:val="24"/>
          <w:shd w:val="clear" w:color="auto" w:fill="FFFFFF"/>
        </w:rPr>
        <w:t xml:space="preserve">В соответствии с Градостроительным кодексом Российской Федерации, Федеральным </w:t>
      </w:r>
      <w:r w:rsidR="00C25A6F" w:rsidRPr="00D87614">
        <w:rPr>
          <w:color w:val="000000"/>
          <w:sz w:val="24"/>
          <w:szCs w:val="24"/>
          <w:shd w:val="clear" w:color="auto" w:fill="FFFFFF"/>
        </w:rPr>
        <w:t xml:space="preserve">законом </w:t>
      </w:r>
      <w:r w:rsidRPr="00D87614">
        <w:rPr>
          <w:color w:val="000000"/>
          <w:sz w:val="24"/>
          <w:szCs w:val="24"/>
          <w:shd w:val="clear" w:color="auto" w:fill="FFFFFF"/>
        </w:rPr>
        <w:t>от 6 октября 2003 № 131-ФЗ «Об общих принципах организации местного самоуправления в Российской Федерации»,</w:t>
      </w:r>
      <w:r w:rsidR="00C25A6F" w:rsidRPr="00D87614">
        <w:rPr>
          <w:color w:val="000000"/>
          <w:sz w:val="24"/>
          <w:szCs w:val="24"/>
          <w:shd w:val="clear" w:color="auto" w:fill="FFFFFF"/>
        </w:rPr>
        <w:t xml:space="preserve"> З</w:t>
      </w:r>
      <w:r w:rsidRPr="00D87614">
        <w:rPr>
          <w:color w:val="000000"/>
          <w:sz w:val="24"/>
          <w:szCs w:val="24"/>
          <w:shd w:val="clear" w:color="auto" w:fill="FFFFFF"/>
        </w:rPr>
        <w:t>аконом Кемеровской области от 12.07.2006 № 98-ОЗ «О градо</w:t>
      </w:r>
      <w:r w:rsidR="00C25A6F" w:rsidRPr="00D87614">
        <w:rPr>
          <w:color w:val="000000"/>
          <w:sz w:val="24"/>
          <w:szCs w:val="24"/>
          <w:shd w:val="clear" w:color="auto" w:fill="FFFFFF"/>
        </w:rPr>
        <w:t>строительной деятельности, З</w:t>
      </w:r>
      <w:r w:rsidRPr="00D87614">
        <w:rPr>
          <w:color w:val="000000"/>
          <w:sz w:val="24"/>
          <w:szCs w:val="24"/>
          <w:shd w:val="clear" w:color="auto" w:fill="FFFFFF"/>
        </w:rPr>
        <w:t>аконом Кемеровской области</w:t>
      </w:r>
      <w:r w:rsidR="00C25A6F" w:rsidRPr="00D87614">
        <w:rPr>
          <w:color w:val="000000"/>
          <w:sz w:val="24"/>
          <w:szCs w:val="24"/>
          <w:shd w:val="clear" w:color="auto" w:fill="FFFFFF"/>
        </w:rPr>
        <w:t xml:space="preserve"> от 15.12.2015 № 117-ОЗ «О внесении изменений в статью 4-5 Закона Кемеровской области «О градостроительной деятельности»,</w:t>
      </w:r>
      <w:r w:rsidRPr="00D87614">
        <w:rPr>
          <w:color w:val="000000"/>
          <w:sz w:val="24"/>
          <w:szCs w:val="24"/>
          <w:shd w:val="clear" w:color="auto" w:fill="FFFFFF"/>
        </w:rPr>
        <w:t xml:space="preserve"> руководствуясь </w:t>
      </w:r>
      <w:r w:rsidR="00C25A6F" w:rsidRPr="00D87614">
        <w:rPr>
          <w:color w:val="000000"/>
          <w:sz w:val="24"/>
          <w:szCs w:val="24"/>
          <w:shd w:val="clear" w:color="auto" w:fill="FFFFFF"/>
        </w:rPr>
        <w:t xml:space="preserve">Уставом </w:t>
      </w:r>
      <w:r w:rsidRPr="00D87614">
        <w:rPr>
          <w:color w:val="000000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 w:rsidRPr="00D87614">
        <w:rPr>
          <w:color w:val="000000"/>
          <w:sz w:val="24"/>
          <w:szCs w:val="24"/>
          <w:shd w:val="clear" w:color="auto" w:fill="FFFFFF"/>
        </w:rPr>
        <w:t>Темиртауское</w:t>
      </w:r>
      <w:proofErr w:type="spellEnd"/>
      <w:r w:rsidRPr="00D87614">
        <w:rPr>
          <w:color w:val="000000"/>
          <w:sz w:val="24"/>
          <w:szCs w:val="24"/>
          <w:shd w:val="clear" w:color="auto" w:fill="FFFFFF"/>
        </w:rPr>
        <w:t xml:space="preserve"> городское поселение», Совет народных депутатов</w:t>
      </w:r>
      <w:proofErr w:type="gramEnd"/>
      <w:r w:rsidRPr="00D87614">
        <w:rPr>
          <w:color w:val="000000"/>
          <w:sz w:val="24"/>
          <w:szCs w:val="24"/>
          <w:shd w:val="clear" w:color="auto" w:fill="FFFFFF"/>
        </w:rPr>
        <w:t xml:space="preserve"> Темиртауского городского поселения</w:t>
      </w:r>
      <w:r w:rsidR="00C25A6F" w:rsidRPr="00D87614">
        <w:rPr>
          <w:color w:val="000000"/>
          <w:sz w:val="24"/>
          <w:szCs w:val="24"/>
          <w:shd w:val="clear" w:color="auto" w:fill="FFFFFF"/>
        </w:rPr>
        <w:t xml:space="preserve"> решил:</w:t>
      </w:r>
    </w:p>
    <w:p w:rsidR="003A7CF4" w:rsidRPr="00D87614" w:rsidRDefault="003A7CF4" w:rsidP="00D87614">
      <w:pPr>
        <w:pStyle w:val="20"/>
        <w:spacing w:before="0" w:after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</w:p>
    <w:p w:rsidR="00726F6E" w:rsidRPr="00D87614" w:rsidRDefault="00F3358E" w:rsidP="00D87614">
      <w:pPr>
        <w:pStyle w:val="20"/>
        <w:spacing w:before="0" w:after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r w:rsidRPr="00D87614">
        <w:rPr>
          <w:b/>
          <w:color w:val="000000"/>
          <w:sz w:val="24"/>
          <w:szCs w:val="24"/>
          <w:shd w:val="clear" w:color="auto" w:fill="FFFFFF"/>
        </w:rPr>
        <w:t>1.</w:t>
      </w:r>
      <w:r w:rsidR="00732711" w:rsidRPr="00D87614">
        <w:rPr>
          <w:color w:val="000000"/>
          <w:sz w:val="24"/>
          <w:szCs w:val="24"/>
          <w:shd w:val="clear" w:color="auto" w:fill="FFFFFF"/>
        </w:rPr>
        <w:t xml:space="preserve"> </w:t>
      </w:r>
      <w:r w:rsidR="00726F6E" w:rsidRPr="00D87614">
        <w:rPr>
          <w:color w:val="000000"/>
          <w:sz w:val="24"/>
          <w:szCs w:val="24"/>
          <w:shd w:val="clear" w:color="auto" w:fill="FFFFFF"/>
        </w:rPr>
        <w:t>Внести дополнение</w:t>
      </w:r>
      <w:r w:rsidR="00C25A6F" w:rsidRPr="00D87614">
        <w:rPr>
          <w:color w:val="000000"/>
          <w:sz w:val="24"/>
          <w:szCs w:val="24"/>
          <w:shd w:val="clear" w:color="auto" w:fill="FFFFFF"/>
        </w:rPr>
        <w:t xml:space="preserve"> в решение от </w:t>
      </w:r>
      <w:r w:rsidR="00726F6E" w:rsidRPr="00D87614">
        <w:rPr>
          <w:color w:val="000000"/>
          <w:sz w:val="24"/>
          <w:szCs w:val="24"/>
          <w:shd w:val="clear" w:color="auto" w:fill="FFFFFF"/>
        </w:rPr>
        <w:t>29.12.2015 № 27 «Об утверждении Правил землепользования и застройки Темиртауского городского поселения»</w:t>
      </w:r>
    </w:p>
    <w:p w:rsidR="00726F6E" w:rsidRPr="00D87614" w:rsidRDefault="001705D7" w:rsidP="00D87614">
      <w:pPr>
        <w:pStyle w:val="20"/>
        <w:spacing w:before="0" w:after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r w:rsidRPr="00D87614">
        <w:rPr>
          <w:b/>
          <w:color w:val="000000"/>
          <w:sz w:val="24"/>
          <w:szCs w:val="24"/>
          <w:shd w:val="clear" w:color="auto" w:fill="FFFFFF"/>
        </w:rPr>
        <w:t>1.1.</w:t>
      </w:r>
      <w:r w:rsidRPr="00D87614">
        <w:rPr>
          <w:color w:val="000000"/>
          <w:sz w:val="24"/>
          <w:szCs w:val="24"/>
          <w:shd w:val="clear" w:color="auto" w:fill="FFFFFF"/>
        </w:rPr>
        <w:t xml:space="preserve"> </w:t>
      </w:r>
      <w:r w:rsidR="00726F6E" w:rsidRPr="00D87614">
        <w:rPr>
          <w:color w:val="000000"/>
          <w:sz w:val="24"/>
          <w:szCs w:val="24"/>
          <w:shd w:val="clear" w:color="auto" w:fill="FFFFFF"/>
        </w:rPr>
        <w:t>Статью 22</w:t>
      </w:r>
      <w:r w:rsidR="00191DAA" w:rsidRPr="00D87614">
        <w:rPr>
          <w:color w:val="000000"/>
          <w:sz w:val="24"/>
          <w:szCs w:val="24"/>
          <w:shd w:val="clear" w:color="auto" w:fill="FFFFFF"/>
        </w:rPr>
        <w:t xml:space="preserve"> Правил землепользования и застройки Темиртауского городского поселения</w:t>
      </w:r>
      <w:r w:rsidR="00726F6E" w:rsidRPr="00D87614">
        <w:rPr>
          <w:color w:val="000000"/>
          <w:sz w:val="24"/>
          <w:szCs w:val="24"/>
          <w:shd w:val="clear" w:color="auto" w:fill="FFFFFF"/>
        </w:rPr>
        <w:t xml:space="preserve"> дополнить пунктом 6</w:t>
      </w:r>
      <w:r w:rsidR="00255BA4" w:rsidRPr="00D87614">
        <w:rPr>
          <w:color w:val="000000"/>
          <w:sz w:val="24"/>
          <w:szCs w:val="24"/>
          <w:shd w:val="clear" w:color="auto" w:fill="FFFFFF"/>
        </w:rPr>
        <w:t xml:space="preserve"> следующего содержания:</w:t>
      </w:r>
    </w:p>
    <w:p w:rsidR="00191DAA" w:rsidRPr="00D87614" w:rsidRDefault="00191DAA" w:rsidP="00D87614">
      <w:pPr>
        <w:pStyle w:val="20"/>
        <w:spacing w:before="0" w:after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r w:rsidRPr="00D87614">
        <w:rPr>
          <w:color w:val="000000"/>
          <w:sz w:val="24"/>
          <w:szCs w:val="24"/>
          <w:shd w:val="clear" w:color="auto" w:fill="FFFFFF"/>
        </w:rPr>
        <w:t>«Статья 22. Разрешение</w:t>
      </w:r>
      <w:r w:rsidRPr="00D87614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D87614">
        <w:rPr>
          <w:color w:val="000000"/>
          <w:sz w:val="24"/>
          <w:szCs w:val="24"/>
          <w:shd w:val="clear" w:color="auto" w:fill="FFFFFF"/>
        </w:rPr>
        <w:t>на строительство</w:t>
      </w:r>
    </w:p>
    <w:p w:rsidR="00255BA4" w:rsidRPr="00D87614" w:rsidRDefault="00255BA4" w:rsidP="00D87614">
      <w:pPr>
        <w:pStyle w:val="20"/>
        <w:spacing w:before="0" w:after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r w:rsidRPr="00D87614">
        <w:rPr>
          <w:color w:val="000000"/>
          <w:sz w:val="24"/>
          <w:szCs w:val="24"/>
          <w:shd w:val="clear" w:color="auto" w:fill="FFFFFF"/>
        </w:rPr>
        <w:t>6.</w:t>
      </w:r>
      <w:r w:rsidRPr="00D87614">
        <w:rPr>
          <w:rFonts w:ascii="Arial" w:hAnsi="Arial" w:cs="Arial"/>
          <w:sz w:val="24"/>
          <w:szCs w:val="24"/>
        </w:rPr>
        <w:t xml:space="preserve"> </w:t>
      </w:r>
      <w:r w:rsidRPr="00D87614">
        <w:rPr>
          <w:color w:val="000000"/>
          <w:sz w:val="24"/>
          <w:szCs w:val="24"/>
          <w:shd w:val="clear" w:color="auto" w:fill="FFFFFF"/>
        </w:rPr>
        <w:t xml:space="preserve">Получение разрешения на строительство, кроме случаев, установленных </w:t>
      </w:r>
      <w:r w:rsidR="005419D2" w:rsidRPr="00D87614">
        <w:rPr>
          <w:color w:val="000000"/>
          <w:sz w:val="24"/>
          <w:szCs w:val="24"/>
          <w:shd w:val="clear" w:color="auto" w:fill="FFFFFF"/>
        </w:rPr>
        <w:t>статьей 51</w:t>
      </w:r>
      <w:r w:rsidRPr="00D87614">
        <w:rPr>
          <w:color w:val="000000"/>
          <w:sz w:val="24"/>
          <w:szCs w:val="24"/>
          <w:shd w:val="clear" w:color="auto" w:fill="FFFFFF"/>
        </w:rPr>
        <w:t xml:space="preserve"> Градостроительного кодекса Российской Федерации, не требуется также в случаях:</w:t>
      </w:r>
    </w:p>
    <w:p w:rsidR="00255BA4" w:rsidRPr="00D87614" w:rsidRDefault="00255BA4" w:rsidP="00D87614">
      <w:pPr>
        <w:pStyle w:val="20"/>
        <w:spacing w:before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r w:rsidRPr="00D87614">
        <w:rPr>
          <w:color w:val="000000"/>
          <w:sz w:val="24"/>
          <w:szCs w:val="24"/>
          <w:shd w:val="clear" w:color="auto" w:fill="FFFFFF"/>
        </w:rPr>
        <w:t>1) строительства или реконструкции объектов капитального строительства, относящихся к электроустановкам напряжением до 20 киловольт включительно (по каждому отдельному объекту капитального строительства):</w:t>
      </w:r>
    </w:p>
    <w:p w:rsidR="00255BA4" w:rsidRPr="00D87614" w:rsidRDefault="00255BA4" w:rsidP="00D87614">
      <w:pPr>
        <w:pStyle w:val="20"/>
        <w:spacing w:before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r w:rsidRPr="00D87614">
        <w:rPr>
          <w:color w:val="000000"/>
          <w:sz w:val="24"/>
          <w:szCs w:val="24"/>
          <w:shd w:val="clear" w:color="auto" w:fill="FFFFFF"/>
        </w:rPr>
        <w:t>линий электропередачи (воздушных, кабельных, кабельно-воздушных, одно-, дву</w:t>
      </w:r>
      <w:proofErr w:type="gramStart"/>
      <w:r w:rsidRPr="00D87614">
        <w:rPr>
          <w:color w:val="000000"/>
          <w:sz w:val="24"/>
          <w:szCs w:val="24"/>
          <w:shd w:val="clear" w:color="auto" w:fill="FFFFFF"/>
        </w:rPr>
        <w:t>х-</w:t>
      </w:r>
      <w:proofErr w:type="gramEnd"/>
      <w:r w:rsidRPr="00D87614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87614">
        <w:rPr>
          <w:color w:val="000000"/>
          <w:sz w:val="24"/>
          <w:szCs w:val="24"/>
          <w:shd w:val="clear" w:color="auto" w:fill="FFFFFF"/>
        </w:rPr>
        <w:t>многоцепных</w:t>
      </w:r>
      <w:proofErr w:type="spellEnd"/>
      <w:r w:rsidRPr="00D87614">
        <w:rPr>
          <w:color w:val="000000"/>
          <w:sz w:val="24"/>
          <w:szCs w:val="24"/>
          <w:shd w:val="clear" w:color="auto" w:fill="FFFFFF"/>
        </w:rPr>
        <w:t xml:space="preserve"> линий электропередачи, комбинированных линий электропередачи, компактных линий электропередачи, отпаек и ответвлений от линий электропередачи);</w:t>
      </w:r>
    </w:p>
    <w:p w:rsidR="00255BA4" w:rsidRPr="00D87614" w:rsidRDefault="00255BA4" w:rsidP="00D87614">
      <w:pPr>
        <w:pStyle w:val="20"/>
        <w:spacing w:before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proofErr w:type="gramStart"/>
      <w:r w:rsidRPr="00D87614">
        <w:rPr>
          <w:color w:val="000000"/>
          <w:sz w:val="24"/>
          <w:szCs w:val="24"/>
          <w:shd w:val="clear" w:color="auto" w:fill="FFFFFF"/>
        </w:rPr>
        <w:t>электрических подстанций (в том числе открытых, закрытых, встроенных, опорных, трансформаторных, преобразовательных, инверторных, мачтовых трансформаторных, комплектных трансформаторных, столбовых трансформаторных);</w:t>
      </w:r>
      <w:proofErr w:type="gramEnd"/>
    </w:p>
    <w:p w:rsidR="00255BA4" w:rsidRPr="00D87614" w:rsidRDefault="00255BA4" w:rsidP="00D87614">
      <w:pPr>
        <w:pStyle w:val="20"/>
        <w:spacing w:before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r w:rsidRPr="00D87614">
        <w:rPr>
          <w:color w:val="000000"/>
          <w:sz w:val="24"/>
          <w:szCs w:val="24"/>
          <w:shd w:val="clear" w:color="auto" w:fill="FFFFFF"/>
        </w:rPr>
        <w:t>электрических распределительных устройств (в том числе электрических распределительных пунктов, комплектных распределительных устройств, открытых и закрытых распределительных устройств);</w:t>
      </w:r>
    </w:p>
    <w:p w:rsidR="00255BA4" w:rsidRPr="00D87614" w:rsidRDefault="00255BA4" w:rsidP="00D87614">
      <w:pPr>
        <w:pStyle w:val="20"/>
        <w:spacing w:before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r w:rsidRPr="00D87614">
        <w:rPr>
          <w:color w:val="000000"/>
          <w:sz w:val="24"/>
          <w:szCs w:val="24"/>
          <w:shd w:val="clear" w:color="auto" w:fill="FFFFFF"/>
        </w:rPr>
        <w:t xml:space="preserve">трансформаторных пунктов, пунктов секционирования, </w:t>
      </w:r>
      <w:proofErr w:type="spellStart"/>
      <w:r w:rsidRPr="00D87614">
        <w:rPr>
          <w:color w:val="000000"/>
          <w:sz w:val="24"/>
          <w:szCs w:val="24"/>
          <w:shd w:val="clear" w:color="auto" w:fill="FFFFFF"/>
        </w:rPr>
        <w:t>реклоузеров</w:t>
      </w:r>
      <w:proofErr w:type="spellEnd"/>
      <w:r w:rsidRPr="00D87614">
        <w:rPr>
          <w:color w:val="000000"/>
          <w:sz w:val="24"/>
          <w:szCs w:val="24"/>
          <w:shd w:val="clear" w:color="auto" w:fill="FFFFFF"/>
        </w:rPr>
        <w:t>, переключательных пунктов, щитов управления.</w:t>
      </w:r>
    </w:p>
    <w:p w:rsidR="005419D2" w:rsidRPr="00D87614" w:rsidRDefault="005419D2" w:rsidP="00D87614">
      <w:pPr>
        <w:pStyle w:val="20"/>
        <w:spacing w:before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bookmarkStart w:id="0" w:name="sub_13186"/>
      <w:proofErr w:type="gramStart"/>
      <w:r w:rsidRPr="00D87614">
        <w:rPr>
          <w:color w:val="000000"/>
          <w:sz w:val="24"/>
          <w:szCs w:val="24"/>
          <w:shd w:val="clear" w:color="auto" w:fill="FFFFFF"/>
        </w:rPr>
        <w:lastRenderedPageBreak/>
        <w:t>Строительство (реконструкция) объектов, указанных в настоящем подпункте, допускается без получения разрешения на строительство при условии, если в отношении таких объектов осуществляется государственный энергетический надзор, а также в случае, если такие объекты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объекта в соответствии с действующим законодательством Российской Федерации</w:t>
      </w:r>
      <w:proofErr w:type="gramEnd"/>
    </w:p>
    <w:p w:rsidR="00255BA4" w:rsidRPr="00D87614" w:rsidRDefault="005419D2" w:rsidP="00D87614">
      <w:pPr>
        <w:pStyle w:val="20"/>
        <w:spacing w:before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r w:rsidRPr="00D87614">
        <w:rPr>
          <w:color w:val="000000"/>
          <w:sz w:val="24"/>
          <w:szCs w:val="24"/>
          <w:shd w:val="clear" w:color="auto" w:fill="FFFFFF"/>
        </w:rPr>
        <w:t xml:space="preserve"> </w:t>
      </w:r>
      <w:r w:rsidR="00255BA4" w:rsidRPr="00D87614">
        <w:rPr>
          <w:color w:val="000000"/>
          <w:sz w:val="24"/>
          <w:szCs w:val="24"/>
          <w:shd w:val="clear" w:color="auto" w:fill="FFFFFF"/>
        </w:rPr>
        <w:t>2) строительства или реконструкции внутриквартальных водопроводов внутренним диаметром не более 300 миллиметров, а также насосных станций;</w:t>
      </w:r>
    </w:p>
    <w:p w:rsidR="00255BA4" w:rsidRPr="00D87614" w:rsidRDefault="00255BA4" w:rsidP="00D87614">
      <w:pPr>
        <w:pStyle w:val="20"/>
        <w:spacing w:before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bookmarkStart w:id="1" w:name="sub_13187"/>
      <w:bookmarkEnd w:id="0"/>
      <w:r w:rsidRPr="00D87614">
        <w:rPr>
          <w:color w:val="000000"/>
          <w:sz w:val="24"/>
          <w:szCs w:val="24"/>
          <w:shd w:val="clear" w:color="auto" w:fill="FFFFFF"/>
        </w:rPr>
        <w:t>3) строительства или реконструкции:</w:t>
      </w:r>
    </w:p>
    <w:bookmarkEnd w:id="1"/>
    <w:p w:rsidR="00255BA4" w:rsidRPr="00D87614" w:rsidRDefault="00255BA4" w:rsidP="00D87614">
      <w:pPr>
        <w:pStyle w:val="20"/>
        <w:spacing w:before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r w:rsidRPr="00D87614">
        <w:rPr>
          <w:color w:val="000000"/>
          <w:sz w:val="24"/>
          <w:szCs w:val="24"/>
          <w:shd w:val="clear" w:color="auto" w:fill="FFFFFF"/>
        </w:rPr>
        <w:t>внутриквартальных самотечных сетей (коллекторов) канализации внутренним диаметром не более 300 миллиметров от объектов капитального строительства до мест присоединения к магистральным коллекторам;</w:t>
      </w:r>
    </w:p>
    <w:p w:rsidR="00255BA4" w:rsidRPr="00D87614" w:rsidRDefault="00255BA4" w:rsidP="00D87614">
      <w:pPr>
        <w:pStyle w:val="20"/>
        <w:spacing w:before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r w:rsidRPr="00D87614">
        <w:rPr>
          <w:color w:val="000000"/>
          <w:sz w:val="24"/>
          <w:szCs w:val="24"/>
          <w:shd w:val="clear" w:color="auto" w:fill="FFFFFF"/>
        </w:rPr>
        <w:t>напорных сетей (коллекторов) канализации внутренним диаметром не более 200 миллиметров от канализационных насосных станций до мест присоединения к магистральным коллекторам;</w:t>
      </w:r>
    </w:p>
    <w:p w:rsidR="00255BA4" w:rsidRPr="00D87614" w:rsidRDefault="00255BA4" w:rsidP="00D87614">
      <w:pPr>
        <w:pStyle w:val="20"/>
        <w:spacing w:before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r w:rsidRPr="00D87614">
        <w:rPr>
          <w:color w:val="000000"/>
          <w:sz w:val="24"/>
          <w:szCs w:val="24"/>
          <w:shd w:val="clear" w:color="auto" w:fill="FFFFFF"/>
        </w:rPr>
        <w:t>канализационных насосных станций;</w:t>
      </w:r>
    </w:p>
    <w:p w:rsidR="00255BA4" w:rsidRPr="00D87614" w:rsidRDefault="00255BA4" w:rsidP="00D87614">
      <w:pPr>
        <w:pStyle w:val="20"/>
        <w:spacing w:before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bookmarkStart w:id="2" w:name="sub_13188"/>
      <w:r w:rsidRPr="00D87614">
        <w:rPr>
          <w:color w:val="000000"/>
          <w:sz w:val="24"/>
          <w:szCs w:val="24"/>
          <w:shd w:val="clear" w:color="auto" w:fill="FFFFFF"/>
        </w:rPr>
        <w:t xml:space="preserve">4) строительства или реконструкции подземных, наземных, надземных газопроводов низкого давления не более 0,1 </w:t>
      </w:r>
      <w:proofErr w:type="spellStart"/>
      <w:r w:rsidRPr="00D87614">
        <w:rPr>
          <w:color w:val="000000"/>
          <w:sz w:val="24"/>
          <w:szCs w:val="24"/>
          <w:shd w:val="clear" w:color="auto" w:fill="FFFFFF"/>
        </w:rPr>
        <w:t>мегапаскаля</w:t>
      </w:r>
      <w:proofErr w:type="spellEnd"/>
      <w:r w:rsidRPr="00D87614">
        <w:rPr>
          <w:color w:val="000000"/>
          <w:sz w:val="24"/>
          <w:szCs w:val="24"/>
          <w:shd w:val="clear" w:color="auto" w:fill="FFFFFF"/>
        </w:rPr>
        <w:t xml:space="preserve"> от точки присоединения к распределительному газопроводу до отключающего устройства, расположенного на границе сети газораспределения и сети </w:t>
      </w:r>
      <w:proofErr w:type="spellStart"/>
      <w:r w:rsidRPr="00D87614">
        <w:rPr>
          <w:color w:val="000000"/>
          <w:sz w:val="24"/>
          <w:szCs w:val="24"/>
          <w:shd w:val="clear" w:color="auto" w:fill="FFFFFF"/>
        </w:rPr>
        <w:t>газопотребления</w:t>
      </w:r>
      <w:proofErr w:type="spellEnd"/>
      <w:r w:rsidRPr="00D87614">
        <w:rPr>
          <w:color w:val="000000"/>
          <w:sz w:val="24"/>
          <w:szCs w:val="24"/>
          <w:shd w:val="clear" w:color="auto" w:fill="FFFFFF"/>
        </w:rPr>
        <w:t>, а также строительства или реконструкции средств электрохимической защиты от коррозии этих газопроводов;</w:t>
      </w:r>
    </w:p>
    <w:p w:rsidR="00255BA4" w:rsidRPr="00D87614" w:rsidRDefault="00255BA4" w:rsidP="00D87614">
      <w:pPr>
        <w:pStyle w:val="20"/>
        <w:spacing w:before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bookmarkStart w:id="3" w:name="sub_13189"/>
      <w:bookmarkEnd w:id="2"/>
      <w:r w:rsidRPr="00D87614">
        <w:rPr>
          <w:color w:val="000000"/>
          <w:sz w:val="24"/>
          <w:szCs w:val="24"/>
          <w:shd w:val="clear" w:color="auto" w:fill="FFFFFF"/>
        </w:rPr>
        <w:t>5) строительства или реконструкции внутриквартальных тепловых сетей, транспортирующих горячую воду с температурой не более 115 градусов Цельсия;</w:t>
      </w:r>
    </w:p>
    <w:bookmarkEnd w:id="3"/>
    <w:p w:rsidR="00255BA4" w:rsidRPr="00D87614" w:rsidRDefault="00255BA4" w:rsidP="00D87614">
      <w:pPr>
        <w:pStyle w:val="20"/>
        <w:spacing w:before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r w:rsidRPr="00D87614">
        <w:rPr>
          <w:color w:val="000000"/>
          <w:sz w:val="24"/>
          <w:szCs w:val="24"/>
          <w:shd w:val="clear" w:color="auto" w:fill="FFFFFF"/>
        </w:rPr>
        <w:t xml:space="preserve">6) строительства или реконструкции </w:t>
      </w:r>
      <w:r w:rsidR="00732711" w:rsidRPr="00D87614">
        <w:rPr>
          <w:color w:val="000000"/>
          <w:sz w:val="24"/>
          <w:szCs w:val="24"/>
          <w:shd w:val="clear" w:color="auto" w:fill="FFFFFF"/>
        </w:rPr>
        <w:t>сооружений ливневой канализации»</w:t>
      </w:r>
      <w:r w:rsidR="003F4D0A" w:rsidRPr="00D87614">
        <w:rPr>
          <w:color w:val="000000"/>
          <w:sz w:val="24"/>
          <w:szCs w:val="24"/>
          <w:shd w:val="clear" w:color="auto" w:fill="FFFFFF"/>
        </w:rPr>
        <w:t>.</w:t>
      </w:r>
    </w:p>
    <w:p w:rsidR="005419D2" w:rsidRPr="00D87614" w:rsidRDefault="005419D2" w:rsidP="00D87614">
      <w:pPr>
        <w:pStyle w:val="20"/>
        <w:spacing w:before="0" w:line="240" w:lineRule="auto"/>
        <w:ind w:left="-567" w:right="-284" w:firstLine="425"/>
        <w:rPr>
          <w:color w:val="000000"/>
          <w:sz w:val="24"/>
          <w:szCs w:val="24"/>
          <w:u w:val="single"/>
          <w:shd w:val="clear" w:color="auto" w:fill="FFFFFF"/>
        </w:rPr>
      </w:pPr>
      <w:r w:rsidRPr="00D87614">
        <w:rPr>
          <w:b/>
          <w:color w:val="000000"/>
          <w:sz w:val="24"/>
          <w:szCs w:val="24"/>
          <w:shd w:val="clear" w:color="auto" w:fill="FFFFFF"/>
        </w:rPr>
        <w:t>2.</w:t>
      </w:r>
      <w:r w:rsidRPr="00D87614">
        <w:rPr>
          <w:color w:val="000000"/>
          <w:sz w:val="24"/>
          <w:szCs w:val="24"/>
          <w:shd w:val="clear" w:color="auto" w:fill="FFFFFF"/>
        </w:rPr>
        <w:t xml:space="preserve"> Настоящее решение подлежит официальному </w:t>
      </w:r>
      <w:r w:rsidR="0034116C" w:rsidRPr="00D87614">
        <w:rPr>
          <w:color w:val="000000"/>
          <w:sz w:val="24"/>
          <w:szCs w:val="24"/>
          <w:shd w:val="clear" w:color="auto" w:fill="FFFFFF"/>
        </w:rPr>
        <w:t xml:space="preserve">обнародованию на информационном стенде в здании администрации по адресу: </w:t>
      </w:r>
      <w:proofErr w:type="spellStart"/>
      <w:r w:rsidR="0034116C" w:rsidRPr="00D87614">
        <w:rPr>
          <w:color w:val="000000"/>
          <w:sz w:val="24"/>
          <w:szCs w:val="24"/>
          <w:shd w:val="clear" w:color="auto" w:fill="FFFFFF"/>
        </w:rPr>
        <w:t>пгт</w:t>
      </w:r>
      <w:proofErr w:type="gramStart"/>
      <w:r w:rsidR="0034116C" w:rsidRPr="00D87614">
        <w:rPr>
          <w:color w:val="000000"/>
          <w:sz w:val="24"/>
          <w:szCs w:val="24"/>
          <w:shd w:val="clear" w:color="auto" w:fill="FFFFFF"/>
        </w:rPr>
        <w:t>.Т</w:t>
      </w:r>
      <w:proofErr w:type="gramEnd"/>
      <w:r w:rsidR="0034116C" w:rsidRPr="00D87614">
        <w:rPr>
          <w:color w:val="000000"/>
          <w:sz w:val="24"/>
          <w:szCs w:val="24"/>
          <w:shd w:val="clear" w:color="auto" w:fill="FFFFFF"/>
        </w:rPr>
        <w:t>емиртау</w:t>
      </w:r>
      <w:proofErr w:type="spellEnd"/>
      <w:r w:rsidR="0034116C" w:rsidRPr="00D87614">
        <w:rPr>
          <w:color w:val="000000"/>
          <w:sz w:val="24"/>
          <w:szCs w:val="24"/>
          <w:shd w:val="clear" w:color="auto" w:fill="FFFFFF"/>
        </w:rPr>
        <w:t xml:space="preserve">, ул.Почтовая,28 и размещению на </w:t>
      </w:r>
      <w:r w:rsidRPr="00D87614">
        <w:rPr>
          <w:color w:val="000000"/>
          <w:sz w:val="24"/>
          <w:szCs w:val="24"/>
          <w:shd w:val="clear" w:color="auto" w:fill="FFFFFF"/>
        </w:rPr>
        <w:t xml:space="preserve">официальном сайте </w:t>
      </w:r>
      <w:r w:rsidRPr="00D87614">
        <w:rPr>
          <w:color w:val="000000"/>
          <w:sz w:val="24"/>
          <w:szCs w:val="24"/>
          <w:u w:val="single"/>
          <w:shd w:val="clear" w:color="auto" w:fill="FFFFFF"/>
        </w:rPr>
        <w:t>http://temirtau-adm.ru/munitsipalnye-pravovye-akty/resheniya-soveta-deputatov.html</w:t>
      </w:r>
    </w:p>
    <w:p w:rsidR="00255BA4" w:rsidRPr="00D87614" w:rsidRDefault="005419D2" w:rsidP="00D87614">
      <w:pPr>
        <w:pStyle w:val="20"/>
        <w:spacing w:before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  <w:r w:rsidRPr="00D87614">
        <w:rPr>
          <w:b/>
          <w:color w:val="000000"/>
          <w:sz w:val="24"/>
          <w:szCs w:val="24"/>
          <w:shd w:val="clear" w:color="auto" w:fill="FFFFFF"/>
        </w:rPr>
        <w:t>3.</w:t>
      </w:r>
      <w:r w:rsidRPr="00D87614">
        <w:rPr>
          <w:color w:val="000000"/>
          <w:sz w:val="24"/>
          <w:szCs w:val="24"/>
          <w:shd w:val="clear" w:color="auto" w:fill="FFFFFF"/>
        </w:rPr>
        <w:t xml:space="preserve"> Настоящее решение вступает в силу со дня </w:t>
      </w:r>
      <w:r w:rsidR="0034116C" w:rsidRPr="00D87614">
        <w:rPr>
          <w:color w:val="000000"/>
          <w:sz w:val="24"/>
          <w:szCs w:val="24"/>
          <w:shd w:val="clear" w:color="auto" w:fill="FFFFFF"/>
        </w:rPr>
        <w:t>обнародования</w:t>
      </w:r>
    </w:p>
    <w:p w:rsidR="00255BA4" w:rsidRPr="00D87614" w:rsidRDefault="00255BA4" w:rsidP="00D87614">
      <w:pPr>
        <w:pStyle w:val="20"/>
        <w:spacing w:before="0" w:after="0" w:line="240" w:lineRule="auto"/>
        <w:ind w:left="-567" w:right="-284" w:firstLine="425"/>
        <w:rPr>
          <w:color w:val="000000"/>
          <w:sz w:val="24"/>
          <w:szCs w:val="24"/>
          <w:shd w:val="clear" w:color="auto" w:fill="FFFFFF"/>
        </w:rPr>
      </w:pPr>
    </w:p>
    <w:p w:rsidR="003A7CF4" w:rsidRPr="00D87614" w:rsidRDefault="003A7CF4" w:rsidP="00D87614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CF4" w:rsidRPr="00D87614" w:rsidRDefault="003A7CF4" w:rsidP="00D87614">
      <w:pPr>
        <w:pStyle w:val="ConsPlusNormal"/>
        <w:ind w:left="-567" w:right="-284" w:firstLine="425"/>
        <w:rPr>
          <w:rFonts w:ascii="Times New Roman" w:hAnsi="Times New Roman" w:cs="Times New Roman"/>
          <w:sz w:val="24"/>
          <w:szCs w:val="24"/>
        </w:rPr>
      </w:pPr>
      <w:r w:rsidRPr="00D87614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A7CF4" w:rsidRPr="00D87614" w:rsidRDefault="003A7CF4" w:rsidP="00D87614">
      <w:pPr>
        <w:pStyle w:val="ConsPlusNormal"/>
        <w:ind w:left="-567" w:right="-284" w:firstLine="425"/>
        <w:rPr>
          <w:rFonts w:ascii="Times New Roman" w:hAnsi="Times New Roman" w:cs="Times New Roman"/>
          <w:sz w:val="24"/>
          <w:szCs w:val="24"/>
        </w:rPr>
      </w:pPr>
      <w:r w:rsidRPr="00D87614">
        <w:rPr>
          <w:rFonts w:ascii="Times New Roman" w:hAnsi="Times New Roman" w:cs="Times New Roman"/>
          <w:sz w:val="24"/>
          <w:szCs w:val="24"/>
        </w:rPr>
        <w:t xml:space="preserve">Темиртауского городского поселения                                           </w:t>
      </w:r>
      <w:r w:rsidR="00056CF6">
        <w:rPr>
          <w:rFonts w:ascii="Times New Roman" w:hAnsi="Times New Roman" w:cs="Times New Roman"/>
          <w:sz w:val="24"/>
          <w:szCs w:val="24"/>
        </w:rPr>
        <w:tab/>
      </w:r>
      <w:r w:rsidR="00056CF6">
        <w:rPr>
          <w:rFonts w:ascii="Times New Roman" w:hAnsi="Times New Roman" w:cs="Times New Roman"/>
          <w:sz w:val="24"/>
          <w:szCs w:val="24"/>
        </w:rPr>
        <w:tab/>
      </w:r>
      <w:r w:rsidR="00056CF6">
        <w:rPr>
          <w:rFonts w:ascii="Times New Roman" w:hAnsi="Times New Roman" w:cs="Times New Roman"/>
          <w:sz w:val="24"/>
          <w:szCs w:val="24"/>
        </w:rPr>
        <w:tab/>
      </w:r>
      <w:r w:rsidRPr="00D876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87614">
        <w:rPr>
          <w:rFonts w:ascii="Times New Roman" w:hAnsi="Times New Roman" w:cs="Times New Roman"/>
          <w:sz w:val="24"/>
          <w:szCs w:val="24"/>
        </w:rPr>
        <w:t>С.А.Иванов</w:t>
      </w:r>
      <w:proofErr w:type="spellEnd"/>
    </w:p>
    <w:p w:rsidR="003A7CF4" w:rsidRPr="00D87614" w:rsidRDefault="003A7CF4" w:rsidP="00D87614">
      <w:pPr>
        <w:pStyle w:val="ConsPlusNormal"/>
        <w:ind w:left="-567" w:right="-284" w:firstLine="425"/>
        <w:jc w:val="right"/>
        <w:rPr>
          <w:sz w:val="24"/>
          <w:szCs w:val="24"/>
        </w:rPr>
      </w:pPr>
    </w:p>
    <w:p w:rsidR="003A7CF4" w:rsidRPr="00D87614" w:rsidRDefault="003A7CF4" w:rsidP="00D87614">
      <w:pPr>
        <w:pStyle w:val="ConsPlusNormal"/>
        <w:ind w:left="-567" w:right="-284" w:firstLine="425"/>
        <w:jc w:val="right"/>
        <w:rPr>
          <w:sz w:val="24"/>
          <w:szCs w:val="24"/>
        </w:rPr>
      </w:pPr>
    </w:p>
    <w:p w:rsidR="003A7CF4" w:rsidRPr="00D87614" w:rsidRDefault="003A7CF4" w:rsidP="00D87614">
      <w:pPr>
        <w:pStyle w:val="ConsPlusNormal"/>
        <w:ind w:left="-567" w:right="-284" w:firstLine="425"/>
        <w:jc w:val="right"/>
        <w:rPr>
          <w:sz w:val="24"/>
          <w:szCs w:val="24"/>
        </w:rPr>
      </w:pPr>
    </w:p>
    <w:p w:rsidR="003A7CF4" w:rsidRPr="00D87614" w:rsidRDefault="003A7CF4" w:rsidP="00D87614">
      <w:pPr>
        <w:pStyle w:val="ConsPlusNormal"/>
        <w:ind w:left="-567" w:right="-284" w:firstLine="425"/>
        <w:jc w:val="right"/>
        <w:rPr>
          <w:sz w:val="24"/>
          <w:szCs w:val="24"/>
        </w:rPr>
      </w:pPr>
    </w:p>
    <w:p w:rsidR="003A7CF4" w:rsidRPr="00D87614" w:rsidRDefault="003A7CF4" w:rsidP="00D87614">
      <w:pPr>
        <w:pStyle w:val="ConsPlusNormal"/>
        <w:ind w:left="-567" w:right="-284" w:firstLine="425"/>
        <w:rPr>
          <w:rFonts w:ascii="Times New Roman" w:hAnsi="Times New Roman" w:cs="Times New Roman"/>
          <w:sz w:val="24"/>
          <w:szCs w:val="24"/>
        </w:rPr>
      </w:pPr>
      <w:r w:rsidRPr="00D87614">
        <w:rPr>
          <w:rFonts w:ascii="Times New Roman" w:hAnsi="Times New Roman" w:cs="Times New Roman"/>
          <w:sz w:val="24"/>
          <w:szCs w:val="24"/>
        </w:rPr>
        <w:t xml:space="preserve">Глава Темиртауского </w:t>
      </w:r>
    </w:p>
    <w:p w:rsidR="003A7CF4" w:rsidRPr="00D87614" w:rsidRDefault="003A7CF4" w:rsidP="00D87614">
      <w:pPr>
        <w:pStyle w:val="ConsPlusNormal"/>
        <w:ind w:left="-567" w:right="-284" w:firstLine="425"/>
        <w:rPr>
          <w:rFonts w:ascii="Times New Roman" w:hAnsi="Times New Roman" w:cs="Times New Roman"/>
          <w:sz w:val="24"/>
          <w:szCs w:val="24"/>
        </w:rPr>
      </w:pPr>
      <w:r w:rsidRPr="00D87614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</w:t>
      </w:r>
      <w:r w:rsidR="00056CF6">
        <w:rPr>
          <w:rFonts w:ascii="Times New Roman" w:hAnsi="Times New Roman" w:cs="Times New Roman"/>
          <w:sz w:val="24"/>
          <w:szCs w:val="24"/>
        </w:rPr>
        <w:tab/>
      </w:r>
      <w:r w:rsidR="00056CF6">
        <w:rPr>
          <w:rFonts w:ascii="Times New Roman" w:hAnsi="Times New Roman" w:cs="Times New Roman"/>
          <w:sz w:val="24"/>
          <w:szCs w:val="24"/>
        </w:rPr>
        <w:tab/>
      </w:r>
      <w:r w:rsidRPr="00D87614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4" w:name="_GoBack"/>
      <w:bookmarkEnd w:id="4"/>
      <w:r w:rsidRPr="00D8761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87614">
        <w:rPr>
          <w:rFonts w:ascii="Times New Roman" w:hAnsi="Times New Roman" w:cs="Times New Roman"/>
          <w:sz w:val="24"/>
          <w:szCs w:val="24"/>
        </w:rPr>
        <w:t>В.М.Гульняшкин</w:t>
      </w:r>
      <w:proofErr w:type="spellEnd"/>
    </w:p>
    <w:p w:rsidR="00F3358E" w:rsidRPr="00D87614" w:rsidRDefault="00F3358E" w:rsidP="00D87614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358E" w:rsidRPr="00D8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8E"/>
    <w:rsid w:val="00056CF6"/>
    <w:rsid w:val="001705D7"/>
    <w:rsid w:val="00191DAA"/>
    <w:rsid w:val="00240ECA"/>
    <w:rsid w:val="00255BA4"/>
    <w:rsid w:val="002771AE"/>
    <w:rsid w:val="0034116C"/>
    <w:rsid w:val="003A7CF4"/>
    <w:rsid w:val="003F4D0A"/>
    <w:rsid w:val="005419D2"/>
    <w:rsid w:val="005C1867"/>
    <w:rsid w:val="00634558"/>
    <w:rsid w:val="00726F6E"/>
    <w:rsid w:val="00732711"/>
    <w:rsid w:val="00801444"/>
    <w:rsid w:val="00822AB6"/>
    <w:rsid w:val="00AD4625"/>
    <w:rsid w:val="00BF1E20"/>
    <w:rsid w:val="00C25A6F"/>
    <w:rsid w:val="00D87614"/>
    <w:rsid w:val="00E232A7"/>
    <w:rsid w:val="00F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335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3358E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3A7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22AB6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726F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726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335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3358E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3A7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22AB6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726F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726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2016-03-31T02:02:00Z</dcterms:created>
  <dcterms:modified xsi:type="dcterms:W3CDTF">2016-04-29T06:51:00Z</dcterms:modified>
</cp:coreProperties>
</file>